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BC123" w14:textId="6F9D5DA9" w:rsidR="001D50BF" w:rsidRPr="001D50BF" w:rsidRDefault="007331A9" w:rsidP="008C6AFA">
      <w:pPr>
        <w:spacing w:afterLines="100" w:after="240"/>
        <w:ind w:left="4253"/>
        <w:jc w:val="right"/>
        <w:rPr>
          <w:rFonts w:asciiTheme="minorHAnsi" w:hAnsiTheme="minorHAnsi" w:cstheme="minorHAnsi"/>
          <w:position w:val="6"/>
          <w:sz w:val="22"/>
          <w:szCs w:val="22"/>
        </w:rPr>
      </w:pPr>
      <w:r>
        <w:rPr>
          <w:rFonts w:asciiTheme="minorHAnsi" w:hAnsiTheme="minorHAnsi" w:cstheme="minorHAnsi"/>
          <w:position w:val="6"/>
          <w:sz w:val="22"/>
          <w:szCs w:val="22"/>
        </w:rPr>
        <w:t>Kraków</w:t>
      </w:r>
      <w:r w:rsidR="001D50BF" w:rsidRPr="001D50BF">
        <w:rPr>
          <w:rFonts w:asciiTheme="minorHAnsi" w:hAnsiTheme="minorHAnsi" w:cstheme="minorHAnsi"/>
          <w:position w:val="6"/>
          <w:sz w:val="22"/>
          <w:szCs w:val="22"/>
        </w:rPr>
        <w:t xml:space="preserve">, data: </w:t>
      </w:r>
      <w:r>
        <w:rPr>
          <w:rFonts w:asciiTheme="minorHAnsi" w:hAnsiTheme="minorHAnsi" w:cstheme="minorHAnsi"/>
          <w:position w:val="6"/>
          <w:sz w:val="22"/>
          <w:szCs w:val="22"/>
        </w:rPr>
        <w:t>21</w:t>
      </w:r>
      <w:r w:rsidR="008E0FF1">
        <w:rPr>
          <w:rFonts w:asciiTheme="minorHAnsi" w:hAnsiTheme="minorHAnsi" w:cstheme="minorHAnsi"/>
          <w:position w:val="6"/>
          <w:sz w:val="22"/>
          <w:szCs w:val="22"/>
        </w:rPr>
        <w:t>.</w:t>
      </w:r>
      <w:r w:rsidR="009563CB">
        <w:rPr>
          <w:rFonts w:asciiTheme="minorHAnsi" w:hAnsiTheme="minorHAnsi" w:cstheme="minorHAnsi"/>
          <w:position w:val="6"/>
          <w:sz w:val="22"/>
          <w:szCs w:val="22"/>
        </w:rPr>
        <w:t>0</w:t>
      </w:r>
      <w:r>
        <w:rPr>
          <w:rFonts w:asciiTheme="minorHAnsi" w:hAnsiTheme="minorHAnsi" w:cstheme="minorHAnsi"/>
          <w:position w:val="6"/>
          <w:sz w:val="22"/>
          <w:szCs w:val="22"/>
        </w:rPr>
        <w:t>7</w:t>
      </w:r>
      <w:r w:rsidR="008E0FF1">
        <w:rPr>
          <w:rFonts w:asciiTheme="minorHAnsi" w:hAnsiTheme="minorHAnsi" w:cstheme="minorHAnsi"/>
          <w:position w:val="6"/>
          <w:sz w:val="22"/>
          <w:szCs w:val="22"/>
        </w:rPr>
        <w:t>.</w:t>
      </w:r>
      <w:r w:rsidR="009563CB">
        <w:rPr>
          <w:rFonts w:asciiTheme="minorHAnsi" w:hAnsiTheme="minorHAnsi" w:cstheme="minorHAnsi"/>
          <w:position w:val="6"/>
          <w:sz w:val="22"/>
          <w:szCs w:val="22"/>
        </w:rPr>
        <w:t>202</w:t>
      </w:r>
      <w:r>
        <w:rPr>
          <w:rFonts w:asciiTheme="minorHAnsi" w:hAnsiTheme="minorHAnsi" w:cstheme="minorHAnsi"/>
          <w:position w:val="6"/>
          <w:sz w:val="22"/>
          <w:szCs w:val="22"/>
        </w:rPr>
        <w:t>5</w:t>
      </w:r>
      <w:r w:rsidR="009563CB">
        <w:rPr>
          <w:rFonts w:asciiTheme="minorHAnsi" w:hAnsiTheme="minorHAnsi" w:cstheme="minorHAnsi"/>
          <w:position w:val="6"/>
          <w:sz w:val="22"/>
          <w:szCs w:val="22"/>
        </w:rPr>
        <w:t xml:space="preserve"> </w:t>
      </w:r>
      <w:r w:rsidR="008E0FF1">
        <w:rPr>
          <w:rFonts w:asciiTheme="minorHAnsi" w:hAnsiTheme="minorHAnsi" w:cstheme="minorHAnsi"/>
          <w:position w:val="6"/>
          <w:sz w:val="22"/>
          <w:szCs w:val="22"/>
        </w:rPr>
        <w:t>r.</w:t>
      </w:r>
    </w:p>
    <w:p w14:paraId="18C2891E" w14:textId="77777777" w:rsidR="001D50BF" w:rsidRPr="008C6AFA" w:rsidRDefault="001D50BF" w:rsidP="008C6AFA">
      <w:pPr>
        <w:pStyle w:val="Tytu"/>
        <w:spacing w:after="0"/>
        <w:rPr>
          <w:rFonts w:asciiTheme="minorHAnsi" w:hAnsiTheme="minorHAnsi" w:cstheme="minorHAnsi"/>
          <w:b/>
          <w:bCs/>
          <w:sz w:val="22"/>
          <w:szCs w:val="22"/>
        </w:rPr>
      </w:pPr>
    </w:p>
    <w:p w14:paraId="01493023" w14:textId="6F1BCE34" w:rsidR="009A05B1" w:rsidRPr="001D50BF" w:rsidRDefault="009A05B1" w:rsidP="00E54DE0">
      <w:pPr>
        <w:pStyle w:val="Tytu"/>
        <w:rPr>
          <w:rFonts w:asciiTheme="minorHAnsi" w:hAnsiTheme="minorHAnsi" w:cstheme="minorHAnsi"/>
          <w:b/>
          <w:bCs/>
          <w:sz w:val="26"/>
          <w:szCs w:val="26"/>
        </w:rPr>
      </w:pPr>
      <w:r w:rsidRPr="001D50BF">
        <w:rPr>
          <w:rFonts w:asciiTheme="minorHAnsi" w:hAnsiTheme="minorHAnsi" w:cstheme="minorHAnsi"/>
          <w:b/>
          <w:bCs/>
          <w:sz w:val="26"/>
          <w:szCs w:val="26"/>
        </w:rPr>
        <w:t>Opis przedmiotu zamówienia (OPZ)</w:t>
      </w:r>
    </w:p>
    <w:p w14:paraId="6D488027" w14:textId="77777777" w:rsidR="008E0FF1" w:rsidRDefault="009A05B1" w:rsidP="001D50BF">
      <w:pPr>
        <w:spacing w:line="360" w:lineRule="auto"/>
        <w:jc w:val="center"/>
        <w:rPr>
          <w:rStyle w:val="Uwydatnienie"/>
          <w:rFonts w:asciiTheme="minorHAnsi" w:hAnsiTheme="minorHAnsi" w:cstheme="minorHAnsi"/>
          <w:sz w:val="22"/>
          <w:szCs w:val="22"/>
        </w:rPr>
      </w:pPr>
      <w:r w:rsidRPr="001D50BF">
        <w:rPr>
          <w:rStyle w:val="Uwydatnienie"/>
          <w:rFonts w:asciiTheme="minorHAnsi" w:hAnsiTheme="minorHAnsi" w:cstheme="minorHAnsi"/>
          <w:sz w:val="22"/>
          <w:szCs w:val="22"/>
        </w:rPr>
        <w:t>Dotyczy zadania pod nazwą</w:t>
      </w:r>
      <w:r w:rsidR="008E0FF1">
        <w:rPr>
          <w:rStyle w:val="Uwydatnienie"/>
          <w:rFonts w:asciiTheme="minorHAnsi" w:hAnsiTheme="minorHAnsi" w:cstheme="minorHAnsi"/>
          <w:sz w:val="22"/>
          <w:szCs w:val="22"/>
        </w:rPr>
        <w:t>:</w:t>
      </w:r>
    </w:p>
    <w:p w14:paraId="6C36D3AF" w14:textId="77777777" w:rsidR="00DE5773" w:rsidRPr="007331A9" w:rsidRDefault="00DE5773" w:rsidP="008E0FF1">
      <w:pPr>
        <w:pStyle w:val="Akapitzlist"/>
        <w:widowControl w:val="0"/>
        <w:numPr>
          <w:ilvl w:val="0"/>
          <w:numId w:val="30"/>
        </w:numPr>
        <w:autoSpaceDE w:val="0"/>
        <w:autoSpaceDN w:val="0"/>
        <w:adjustRightInd w:val="0"/>
        <w:jc w:val="both"/>
        <w:rPr>
          <w:rFonts w:cstheme="minorHAnsi"/>
          <w:b/>
        </w:rPr>
      </w:pPr>
      <w:bookmarkStart w:id="0" w:name="_Hlk204031361"/>
      <w:r w:rsidRPr="00DE5773">
        <w:rPr>
          <w:rFonts w:cstheme="minorHAnsi"/>
          <w:b/>
          <w:color w:val="000000"/>
        </w:rPr>
        <w:t>Wykonanie robót budowlanych w zakresie montażu urządzeń sieci trakcyjnej</w:t>
      </w:r>
      <w:bookmarkEnd w:id="0"/>
    </w:p>
    <w:p w14:paraId="5AF512C6" w14:textId="77777777" w:rsidR="007331A9" w:rsidRPr="00DE5773" w:rsidRDefault="007331A9" w:rsidP="007331A9">
      <w:pPr>
        <w:pStyle w:val="Akapitzlist"/>
        <w:widowControl w:val="0"/>
        <w:autoSpaceDE w:val="0"/>
        <w:autoSpaceDN w:val="0"/>
        <w:adjustRightInd w:val="0"/>
        <w:jc w:val="both"/>
        <w:rPr>
          <w:rFonts w:cstheme="minorHAnsi"/>
          <w:b/>
        </w:rPr>
      </w:pPr>
    </w:p>
    <w:p w14:paraId="6B24ED4B" w14:textId="0682A412" w:rsidR="009A05B1" w:rsidRPr="00CA33B2" w:rsidRDefault="009A05B1" w:rsidP="00CA33B2">
      <w:pPr>
        <w:pStyle w:val="Akapitzlist"/>
        <w:numPr>
          <w:ilvl w:val="0"/>
          <w:numId w:val="10"/>
        </w:numPr>
        <w:spacing w:after="120" w:line="240" w:lineRule="auto"/>
        <w:ind w:left="568" w:hanging="284"/>
        <w:rPr>
          <w:rFonts w:cstheme="minorHAnsi"/>
          <w:i/>
          <w:iCs/>
          <w:sz w:val="26"/>
          <w:szCs w:val="26"/>
        </w:rPr>
      </w:pPr>
      <w:r w:rsidRPr="00CA33B2">
        <w:rPr>
          <w:rFonts w:cstheme="minorHAnsi"/>
          <w:b/>
          <w:bCs/>
          <w:sz w:val="26"/>
          <w:szCs w:val="26"/>
        </w:rPr>
        <w:t>Informacje ogólne:</w:t>
      </w:r>
    </w:p>
    <w:p w14:paraId="40FCF698" w14:textId="6F5E6CD3" w:rsidR="00A47C45" w:rsidRPr="002C3009" w:rsidRDefault="00731F82" w:rsidP="00731F82">
      <w:pPr>
        <w:spacing w:line="360" w:lineRule="auto"/>
        <w:ind w:left="567"/>
        <w:rPr>
          <w:rStyle w:val="Uwydatnienie"/>
          <w:rFonts w:asciiTheme="minorHAnsi" w:hAnsiTheme="minorHAnsi" w:cstheme="minorHAnsi"/>
          <w:i w:val="0"/>
          <w:iCs w:val="0"/>
          <w:sz w:val="22"/>
          <w:szCs w:val="22"/>
        </w:rPr>
      </w:pPr>
      <w:r w:rsidRPr="000015B3">
        <w:rPr>
          <w:rStyle w:val="Uwydatnienie"/>
          <w:rFonts w:asciiTheme="minorHAnsi" w:hAnsiTheme="minorHAnsi" w:cstheme="minorHAnsi"/>
          <w:i w:val="0"/>
          <w:iCs w:val="0"/>
          <w:sz w:val="22"/>
          <w:szCs w:val="22"/>
        </w:rPr>
        <w:t xml:space="preserve">PGE Energetyka Kolejowa S.A. Oddział w Warszawie – Usługi </w:t>
      </w:r>
      <w:r w:rsidR="009563CB">
        <w:rPr>
          <w:rStyle w:val="Uwydatnienie"/>
          <w:rFonts w:asciiTheme="minorHAnsi" w:hAnsiTheme="minorHAnsi" w:cstheme="minorHAnsi"/>
          <w:i w:val="0"/>
          <w:iCs w:val="0"/>
          <w:sz w:val="22"/>
          <w:szCs w:val="22"/>
        </w:rPr>
        <w:t>–</w:t>
      </w:r>
      <w:r w:rsidR="001D50BF" w:rsidRPr="002C3009">
        <w:rPr>
          <w:rStyle w:val="Uwydatnienie"/>
          <w:rFonts w:asciiTheme="minorHAnsi" w:hAnsiTheme="minorHAnsi" w:cstheme="minorHAnsi"/>
          <w:i w:val="0"/>
          <w:iCs w:val="0"/>
          <w:sz w:val="22"/>
          <w:szCs w:val="22"/>
        </w:rPr>
        <w:t xml:space="preserve"> </w:t>
      </w:r>
      <w:r w:rsidR="00A47C45" w:rsidRPr="002C3009">
        <w:rPr>
          <w:rStyle w:val="Uwydatnienie"/>
          <w:rFonts w:asciiTheme="minorHAnsi" w:hAnsiTheme="minorHAnsi" w:cstheme="minorHAnsi"/>
          <w:i w:val="0"/>
          <w:iCs w:val="0"/>
          <w:sz w:val="22"/>
          <w:szCs w:val="22"/>
        </w:rPr>
        <w:t>poszukuje Wykonawcy prac zgodnie z</w:t>
      </w:r>
      <w:r w:rsidR="00DC46C0">
        <w:rPr>
          <w:rStyle w:val="Uwydatnienie"/>
          <w:rFonts w:asciiTheme="minorHAnsi" w:hAnsiTheme="minorHAnsi" w:cstheme="minorHAnsi"/>
          <w:i w:val="0"/>
          <w:iCs w:val="0"/>
          <w:sz w:val="22"/>
          <w:szCs w:val="22"/>
        </w:rPr>
        <w:t> </w:t>
      </w:r>
      <w:r w:rsidR="00A47C45" w:rsidRPr="002C3009">
        <w:rPr>
          <w:rStyle w:val="Uwydatnienie"/>
          <w:rFonts w:asciiTheme="minorHAnsi" w:hAnsiTheme="minorHAnsi" w:cstheme="minorHAnsi"/>
          <w:i w:val="0"/>
          <w:iCs w:val="0"/>
          <w:sz w:val="22"/>
          <w:szCs w:val="22"/>
        </w:rPr>
        <w:t>opisem poniżej</w:t>
      </w:r>
      <w:r w:rsidR="001D50BF" w:rsidRPr="002C3009">
        <w:rPr>
          <w:rStyle w:val="Uwydatnienie"/>
          <w:rFonts w:asciiTheme="minorHAnsi" w:hAnsiTheme="minorHAnsi" w:cstheme="minorHAnsi"/>
          <w:i w:val="0"/>
          <w:iCs w:val="0"/>
          <w:sz w:val="22"/>
          <w:szCs w:val="22"/>
        </w:rPr>
        <w:t>:</w:t>
      </w:r>
    </w:p>
    <w:tbl>
      <w:tblPr>
        <w:tblStyle w:val="Tabela-Siatka"/>
        <w:tblW w:w="0" w:type="auto"/>
        <w:tblInd w:w="562" w:type="dxa"/>
        <w:tblLook w:val="04A0" w:firstRow="1" w:lastRow="0" w:firstColumn="1" w:lastColumn="0" w:noHBand="0" w:noVBand="1"/>
      </w:tblPr>
      <w:tblGrid>
        <w:gridCol w:w="567"/>
        <w:gridCol w:w="3544"/>
        <w:gridCol w:w="5245"/>
      </w:tblGrid>
      <w:tr w:rsidR="001D50BF" w14:paraId="47CC94D4" w14:textId="77777777" w:rsidTr="00306E47">
        <w:tc>
          <w:tcPr>
            <w:tcW w:w="567" w:type="dxa"/>
            <w:vAlign w:val="center"/>
          </w:tcPr>
          <w:p w14:paraId="7C50D246" w14:textId="3178A255" w:rsidR="001D50BF" w:rsidRPr="001E44E1" w:rsidRDefault="004D2622" w:rsidP="004D2622">
            <w:pPr>
              <w:spacing w:line="240" w:lineRule="auto"/>
              <w:jc w:val="center"/>
              <w:rPr>
                <w:rStyle w:val="Uwydatnienie"/>
                <w:rFonts w:cstheme="minorHAnsi"/>
                <w:i w:val="0"/>
                <w:iCs w:val="0"/>
                <w:sz w:val="21"/>
                <w:szCs w:val="21"/>
              </w:rPr>
            </w:pPr>
            <w:r w:rsidRPr="001E44E1">
              <w:rPr>
                <w:rStyle w:val="Uwydatnienie"/>
                <w:rFonts w:cstheme="minorHAnsi"/>
                <w:i w:val="0"/>
                <w:iCs w:val="0"/>
                <w:sz w:val="21"/>
                <w:szCs w:val="21"/>
              </w:rPr>
              <w:t>a)</w:t>
            </w:r>
          </w:p>
        </w:tc>
        <w:tc>
          <w:tcPr>
            <w:tcW w:w="3544" w:type="dxa"/>
            <w:vAlign w:val="center"/>
          </w:tcPr>
          <w:p w14:paraId="439FB8B9" w14:textId="30394E7B" w:rsidR="001D50BF" w:rsidRPr="001E44E1" w:rsidRDefault="004D2622" w:rsidP="004D2622">
            <w:pPr>
              <w:spacing w:line="240" w:lineRule="auto"/>
              <w:rPr>
                <w:rStyle w:val="Uwydatnienie"/>
                <w:rFonts w:cstheme="minorHAnsi"/>
                <w:i w:val="0"/>
                <w:iCs w:val="0"/>
                <w:sz w:val="21"/>
                <w:szCs w:val="21"/>
              </w:rPr>
            </w:pPr>
            <w:r w:rsidRPr="001E44E1">
              <w:rPr>
                <w:rStyle w:val="Uwydatnienie"/>
                <w:rFonts w:cstheme="minorHAnsi"/>
                <w:i w:val="0"/>
                <w:iCs w:val="0"/>
                <w:sz w:val="21"/>
                <w:szCs w:val="21"/>
              </w:rPr>
              <w:t>Inwestor:</w:t>
            </w:r>
          </w:p>
        </w:tc>
        <w:tc>
          <w:tcPr>
            <w:tcW w:w="5245" w:type="dxa"/>
            <w:vAlign w:val="center"/>
          </w:tcPr>
          <w:p w14:paraId="617E5D42" w14:textId="2483A37E" w:rsidR="001D50BF" w:rsidRPr="00277DE6" w:rsidRDefault="00B4569B" w:rsidP="004D2622">
            <w:pPr>
              <w:spacing w:line="240" w:lineRule="auto"/>
              <w:rPr>
                <w:rStyle w:val="Uwydatnienie"/>
                <w:rFonts w:cstheme="minorHAnsi"/>
                <w:i w:val="0"/>
                <w:iCs w:val="0"/>
                <w:sz w:val="21"/>
                <w:szCs w:val="21"/>
              </w:rPr>
            </w:pPr>
            <w:r w:rsidRPr="00277DE6">
              <w:rPr>
                <w:rStyle w:val="Uwydatnienie"/>
                <w:rFonts w:cstheme="minorHAnsi"/>
                <w:i w:val="0"/>
                <w:iCs w:val="0"/>
                <w:sz w:val="21"/>
                <w:szCs w:val="21"/>
              </w:rPr>
              <w:t>PKP PLK S.A</w:t>
            </w:r>
            <w:r w:rsidR="00306E47" w:rsidRPr="00277DE6">
              <w:rPr>
                <w:rStyle w:val="Uwydatnienie"/>
                <w:rFonts w:cstheme="minorHAnsi"/>
                <w:i w:val="0"/>
                <w:iCs w:val="0"/>
                <w:sz w:val="21"/>
                <w:szCs w:val="21"/>
              </w:rPr>
              <w:t>.</w:t>
            </w:r>
            <w:r w:rsidR="00306E47" w:rsidRPr="00277DE6">
              <w:rPr>
                <w:sz w:val="21"/>
                <w:szCs w:val="21"/>
              </w:rPr>
              <w:t xml:space="preserve"> </w:t>
            </w:r>
            <w:r w:rsidR="00306E47" w:rsidRPr="00277DE6">
              <w:rPr>
                <w:rStyle w:val="Uwydatnienie"/>
                <w:rFonts w:cstheme="minorHAnsi"/>
                <w:i w:val="0"/>
                <w:iCs w:val="0"/>
                <w:sz w:val="21"/>
                <w:szCs w:val="21"/>
              </w:rPr>
              <w:t>oraz inne podmioty, dla których PGE EK S.A. świadczy roboty i usługi</w:t>
            </w:r>
          </w:p>
        </w:tc>
      </w:tr>
      <w:tr w:rsidR="001D50BF" w14:paraId="2791996E" w14:textId="77777777" w:rsidTr="00306E47">
        <w:tc>
          <w:tcPr>
            <w:tcW w:w="567" w:type="dxa"/>
            <w:vAlign w:val="center"/>
          </w:tcPr>
          <w:p w14:paraId="1E79FFDF" w14:textId="3BC2E0DC" w:rsidR="001D50BF" w:rsidRPr="001E44E1" w:rsidRDefault="008200CA" w:rsidP="004D2622">
            <w:pPr>
              <w:spacing w:line="240" w:lineRule="auto"/>
              <w:jc w:val="center"/>
              <w:rPr>
                <w:rStyle w:val="Uwydatnienie"/>
                <w:rFonts w:cstheme="minorHAnsi"/>
                <w:i w:val="0"/>
                <w:iCs w:val="0"/>
                <w:sz w:val="21"/>
                <w:szCs w:val="21"/>
              </w:rPr>
            </w:pPr>
            <w:r>
              <w:rPr>
                <w:rStyle w:val="Uwydatnienie"/>
                <w:rFonts w:cstheme="minorHAnsi"/>
                <w:i w:val="0"/>
                <w:iCs w:val="0"/>
                <w:sz w:val="21"/>
                <w:szCs w:val="21"/>
              </w:rPr>
              <w:t>b</w:t>
            </w:r>
            <w:r w:rsidR="004D2622" w:rsidRPr="001E44E1">
              <w:rPr>
                <w:rStyle w:val="Uwydatnienie"/>
                <w:rFonts w:cstheme="minorHAnsi"/>
                <w:i w:val="0"/>
                <w:iCs w:val="0"/>
                <w:sz w:val="21"/>
                <w:szCs w:val="21"/>
              </w:rPr>
              <w:t>)</w:t>
            </w:r>
          </w:p>
        </w:tc>
        <w:tc>
          <w:tcPr>
            <w:tcW w:w="3544" w:type="dxa"/>
            <w:vAlign w:val="center"/>
          </w:tcPr>
          <w:p w14:paraId="4959C96E" w14:textId="2FBDF936" w:rsidR="001D50BF" w:rsidRPr="001E44E1" w:rsidRDefault="004D2622" w:rsidP="004D2622">
            <w:pPr>
              <w:spacing w:line="240" w:lineRule="auto"/>
              <w:rPr>
                <w:rStyle w:val="Uwydatnienie"/>
                <w:rFonts w:cstheme="minorHAnsi"/>
                <w:i w:val="0"/>
                <w:iCs w:val="0"/>
                <w:sz w:val="21"/>
                <w:szCs w:val="21"/>
              </w:rPr>
            </w:pPr>
            <w:r w:rsidRPr="000D785E">
              <w:rPr>
                <w:rStyle w:val="Uwydatnienie"/>
                <w:rFonts w:cstheme="minorHAnsi"/>
                <w:i w:val="0"/>
                <w:iCs w:val="0"/>
                <w:sz w:val="21"/>
                <w:szCs w:val="21"/>
              </w:rPr>
              <w:t>Podmiot prowadzący postępowanie zakupowe:</w:t>
            </w:r>
          </w:p>
        </w:tc>
        <w:tc>
          <w:tcPr>
            <w:tcW w:w="5245" w:type="dxa"/>
            <w:vAlign w:val="center"/>
          </w:tcPr>
          <w:p w14:paraId="14915C60" w14:textId="17A3080A" w:rsidR="001D50BF" w:rsidRPr="00277DE6" w:rsidRDefault="00306E47" w:rsidP="004D2622">
            <w:pPr>
              <w:spacing w:line="240" w:lineRule="auto"/>
              <w:rPr>
                <w:rStyle w:val="Uwydatnienie"/>
                <w:rFonts w:cstheme="minorHAnsi"/>
                <w:i w:val="0"/>
                <w:iCs w:val="0"/>
                <w:sz w:val="21"/>
                <w:szCs w:val="21"/>
              </w:rPr>
            </w:pPr>
            <w:r w:rsidRPr="00277DE6">
              <w:rPr>
                <w:rStyle w:val="Uwydatnienie"/>
                <w:rFonts w:cstheme="minorHAnsi"/>
                <w:i w:val="0"/>
                <w:iCs w:val="0"/>
                <w:sz w:val="21"/>
                <w:szCs w:val="21"/>
              </w:rPr>
              <w:t>PGE Energetyka Kolejowa Holding Sp. z o.o.</w:t>
            </w:r>
            <w:r w:rsidRPr="00277DE6">
              <w:rPr>
                <w:rStyle w:val="Uwydatnienie"/>
                <w:rFonts w:cstheme="minorHAnsi"/>
                <w:sz w:val="21"/>
                <w:szCs w:val="21"/>
              </w:rPr>
              <w:t xml:space="preserve"> </w:t>
            </w:r>
            <w:r w:rsidRPr="00277DE6">
              <w:rPr>
                <w:rStyle w:val="Uwydatnienie"/>
                <w:rFonts w:cstheme="minorHAnsi"/>
                <w:i w:val="0"/>
                <w:iCs w:val="0"/>
                <w:sz w:val="21"/>
                <w:szCs w:val="21"/>
              </w:rPr>
              <w:t xml:space="preserve"> Departament Zakupów i Logistyki</w:t>
            </w:r>
          </w:p>
        </w:tc>
      </w:tr>
      <w:tr w:rsidR="001D50BF" w14:paraId="5B550DD3" w14:textId="77777777" w:rsidTr="00306E47">
        <w:tc>
          <w:tcPr>
            <w:tcW w:w="567" w:type="dxa"/>
            <w:vAlign w:val="center"/>
          </w:tcPr>
          <w:p w14:paraId="17B7E08A" w14:textId="2F93816A" w:rsidR="001D50BF" w:rsidRPr="001E44E1" w:rsidRDefault="008200CA" w:rsidP="004D2622">
            <w:pPr>
              <w:spacing w:line="240" w:lineRule="auto"/>
              <w:jc w:val="center"/>
              <w:rPr>
                <w:rStyle w:val="Uwydatnienie"/>
                <w:rFonts w:cstheme="minorHAnsi"/>
                <w:i w:val="0"/>
                <w:iCs w:val="0"/>
                <w:sz w:val="21"/>
                <w:szCs w:val="21"/>
              </w:rPr>
            </w:pPr>
            <w:r>
              <w:rPr>
                <w:rStyle w:val="Uwydatnienie"/>
                <w:rFonts w:cstheme="minorHAnsi"/>
                <w:i w:val="0"/>
                <w:iCs w:val="0"/>
                <w:sz w:val="21"/>
                <w:szCs w:val="21"/>
              </w:rPr>
              <w:t>c</w:t>
            </w:r>
            <w:r w:rsidR="004D2622" w:rsidRPr="001E44E1">
              <w:rPr>
                <w:rStyle w:val="Uwydatnienie"/>
                <w:rFonts w:cstheme="minorHAnsi"/>
                <w:i w:val="0"/>
                <w:iCs w:val="0"/>
                <w:sz w:val="21"/>
                <w:szCs w:val="21"/>
              </w:rPr>
              <w:t>)</w:t>
            </w:r>
          </w:p>
        </w:tc>
        <w:tc>
          <w:tcPr>
            <w:tcW w:w="3544" w:type="dxa"/>
            <w:vAlign w:val="center"/>
          </w:tcPr>
          <w:p w14:paraId="042DBDDE" w14:textId="5E90E71A" w:rsidR="001D50BF" w:rsidRPr="001E44E1" w:rsidRDefault="004D2622" w:rsidP="004D2622">
            <w:pPr>
              <w:spacing w:line="240" w:lineRule="auto"/>
              <w:rPr>
                <w:rStyle w:val="Uwydatnienie"/>
                <w:rFonts w:cstheme="minorHAnsi"/>
                <w:i w:val="0"/>
                <w:iCs w:val="0"/>
                <w:sz w:val="21"/>
                <w:szCs w:val="21"/>
              </w:rPr>
            </w:pPr>
            <w:r w:rsidRPr="000D785E">
              <w:rPr>
                <w:rStyle w:val="Uwydatnienie"/>
                <w:rFonts w:cstheme="minorHAnsi"/>
                <w:i w:val="0"/>
                <w:iCs w:val="0"/>
                <w:sz w:val="21"/>
                <w:szCs w:val="21"/>
              </w:rPr>
              <w:t>Strona umowy (Zamawiający):</w:t>
            </w:r>
          </w:p>
        </w:tc>
        <w:tc>
          <w:tcPr>
            <w:tcW w:w="5245" w:type="dxa"/>
            <w:vAlign w:val="center"/>
          </w:tcPr>
          <w:p w14:paraId="69D995CF" w14:textId="5EF7FF4A" w:rsidR="001D50BF" w:rsidRPr="00277DE6" w:rsidRDefault="00EA7124" w:rsidP="004D2622">
            <w:pPr>
              <w:spacing w:line="240" w:lineRule="auto"/>
              <w:rPr>
                <w:rStyle w:val="Uwydatnienie"/>
                <w:rFonts w:cstheme="minorHAnsi"/>
                <w:i w:val="0"/>
                <w:iCs w:val="0"/>
                <w:sz w:val="21"/>
                <w:szCs w:val="21"/>
              </w:rPr>
            </w:pPr>
            <w:r w:rsidRPr="00277DE6">
              <w:rPr>
                <w:rStyle w:val="Uwydatnienie"/>
                <w:i w:val="0"/>
                <w:iCs w:val="0"/>
                <w:sz w:val="21"/>
                <w:szCs w:val="21"/>
              </w:rPr>
              <w:t>PGE Energetyka Kolejowa S.A.</w:t>
            </w:r>
          </w:p>
        </w:tc>
      </w:tr>
      <w:tr w:rsidR="001D50BF" w14:paraId="1D9828C2" w14:textId="77777777" w:rsidTr="007331A9">
        <w:trPr>
          <w:trHeight w:val="878"/>
        </w:trPr>
        <w:tc>
          <w:tcPr>
            <w:tcW w:w="567" w:type="dxa"/>
            <w:vAlign w:val="center"/>
          </w:tcPr>
          <w:p w14:paraId="69003982" w14:textId="374F0AB7" w:rsidR="001D50BF" w:rsidRPr="001E44E1" w:rsidRDefault="008200CA" w:rsidP="004D2622">
            <w:pPr>
              <w:spacing w:line="240" w:lineRule="auto"/>
              <w:jc w:val="center"/>
              <w:rPr>
                <w:rStyle w:val="Uwydatnienie"/>
                <w:rFonts w:cstheme="minorHAnsi"/>
                <w:i w:val="0"/>
                <w:iCs w:val="0"/>
                <w:sz w:val="21"/>
                <w:szCs w:val="21"/>
              </w:rPr>
            </w:pPr>
            <w:r>
              <w:rPr>
                <w:rStyle w:val="Uwydatnienie"/>
                <w:rFonts w:cstheme="minorHAnsi"/>
                <w:i w:val="0"/>
                <w:iCs w:val="0"/>
                <w:sz w:val="21"/>
                <w:szCs w:val="21"/>
              </w:rPr>
              <w:t>d</w:t>
            </w:r>
            <w:r w:rsidR="004D2622" w:rsidRPr="001E44E1">
              <w:rPr>
                <w:rStyle w:val="Uwydatnienie"/>
                <w:rFonts w:cstheme="minorHAnsi"/>
                <w:i w:val="0"/>
                <w:iCs w:val="0"/>
                <w:sz w:val="21"/>
                <w:szCs w:val="21"/>
              </w:rPr>
              <w:t>)</w:t>
            </w:r>
          </w:p>
        </w:tc>
        <w:tc>
          <w:tcPr>
            <w:tcW w:w="3544" w:type="dxa"/>
            <w:vAlign w:val="center"/>
          </w:tcPr>
          <w:p w14:paraId="48AB129B" w14:textId="0494EAC9" w:rsidR="001D50BF" w:rsidRPr="001E44E1" w:rsidRDefault="004D2622" w:rsidP="004D2622">
            <w:pPr>
              <w:spacing w:line="240" w:lineRule="auto"/>
              <w:rPr>
                <w:rStyle w:val="Uwydatnienie"/>
                <w:rFonts w:cstheme="minorHAnsi"/>
                <w:i w:val="0"/>
                <w:iCs w:val="0"/>
                <w:sz w:val="21"/>
                <w:szCs w:val="21"/>
              </w:rPr>
            </w:pPr>
            <w:r w:rsidRPr="001E44E1">
              <w:rPr>
                <w:rStyle w:val="Uwydatnienie"/>
                <w:rFonts w:cstheme="minorHAnsi"/>
                <w:i w:val="0"/>
                <w:iCs w:val="0"/>
                <w:sz w:val="21"/>
                <w:szCs w:val="21"/>
              </w:rPr>
              <w:t>Przedmiot zamówienia:</w:t>
            </w:r>
          </w:p>
        </w:tc>
        <w:tc>
          <w:tcPr>
            <w:tcW w:w="5245" w:type="dxa"/>
            <w:vAlign w:val="center"/>
          </w:tcPr>
          <w:p w14:paraId="0F945F49" w14:textId="52918B1F" w:rsidR="006C5F9D" w:rsidRPr="00277DE6" w:rsidRDefault="00DE5773" w:rsidP="00DE5773">
            <w:pPr>
              <w:widowControl w:val="0"/>
              <w:autoSpaceDE w:val="0"/>
              <w:autoSpaceDN w:val="0"/>
              <w:adjustRightInd w:val="0"/>
              <w:jc w:val="both"/>
              <w:rPr>
                <w:rStyle w:val="Uwydatnienie"/>
                <w:rFonts w:cstheme="minorHAnsi"/>
                <w:i w:val="0"/>
                <w:iCs w:val="0"/>
                <w:sz w:val="21"/>
                <w:szCs w:val="21"/>
              </w:rPr>
            </w:pPr>
            <w:r w:rsidRPr="00277DE6">
              <w:rPr>
                <w:rFonts w:cstheme="minorHAnsi"/>
                <w:bCs/>
                <w:color w:val="000000"/>
                <w:sz w:val="21"/>
                <w:szCs w:val="21"/>
              </w:rPr>
              <w:t>Wykonanie robót budowlanych w zakresie montażu urządzeń sieci trakcyjnej.</w:t>
            </w:r>
          </w:p>
          <w:p w14:paraId="5331E6DB" w14:textId="4B7109AF" w:rsidR="006C5F9D" w:rsidRPr="00277DE6" w:rsidRDefault="001B1311" w:rsidP="006C5F9D">
            <w:pPr>
              <w:widowControl w:val="0"/>
              <w:autoSpaceDE w:val="0"/>
              <w:autoSpaceDN w:val="0"/>
              <w:adjustRightInd w:val="0"/>
              <w:spacing w:after="0" w:line="240" w:lineRule="auto"/>
              <w:rPr>
                <w:rStyle w:val="Uwydatnienie"/>
                <w:rFonts w:cstheme="minorHAnsi"/>
                <w:i w:val="0"/>
                <w:iCs w:val="0"/>
                <w:sz w:val="21"/>
                <w:szCs w:val="21"/>
                <w:u w:val="single"/>
              </w:rPr>
            </w:pPr>
            <w:r>
              <w:rPr>
                <w:rStyle w:val="Uwydatnienie"/>
                <w:rFonts w:cstheme="minorHAnsi"/>
                <w:i w:val="0"/>
                <w:iCs w:val="0"/>
                <w:sz w:val="21"/>
                <w:szCs w:val="21"/>
                <w:u w:val="single"/>
              </w:rPr>
              <w:t xml:space="preserve"> </w:t>
            </w:r>
          </w:p>
          <w:p w14:paraId="65F5B11A" w14:textId="6EC9EA64" w:rsidR="006C5F9D" w:rsidRPr="00277DE6" w:rsidRDefault="006C5F9D" w:rsidP="006C5F9D">
            <w:pPr>
              <w:widowControl w:val="0"/>
              <w:autoSpaceDE w:val="0"/>
              <w:autoSpaceDN w:val="0"/>
              <w:adjustRightInd w:val="0"/>
              <w:spacing w:after="0" w:line="240" w:lineRule="auto"/>
              <w:rPr>
                <w:rStyle w:val="Uwydatnienie"/>
                <w:rFonts w:cstheme="minorHAnsi"/>
                <w:i w:val="0"/>
                <w:iCs w:val="0"/>
                <w:sz w:val="21"/>
                <w:szCs w:val="21"/>
              </w:rPr>
            </w:pPr>
          </w:p>
        </w:tc>
      </w:tr>
      <w:tr w:rsidR="001D50BF" w14:paraId="52CA4562" w14:textId="77777777" w:rsidTr="00306E47">
        <w:tc>
          <w:tcPr>
            <w:tcW w:w="567" w:type="dxa"/>
            <w:vAlign w:val="center"/>
          </w:tcPr>
          <w:p w14:paraId="71606D0B" w14:textId="2CF78CD9" w:rsidR="001D50BF" w:rsidRPr="001E44E1" w:rsidRDefault="008200CA" w:rsidP="004D2622">
            <w:pPr>
              <w:spacing w:line="240" w:lineRule="auto"/>
              <w:jc w:val="center"/>
              <w:rPr>
                <w:rStyle w:val="Uwydatnienie"/>
                <w:rFonts w:cstheme="minorHAnsi"/>
                <w:i w:val="0"/>
                <w:iCs w:val="0"/>
                <w:sz w:val="21"/>
                <w:szCs w:val="21"/>
              </w:rPr>
            </w:pPr>
            <w:r>
              <w:rPr>
                <w:rStyle w:val="Uwydatnienie"/>
                <w:rFonts w:cstheme="minorHAnsi"/>
                <w:i w:val="0"/>
                <w:iCs w:val="0"/>
                <w:sz w:val="21"/>
                <w:szCs w:val="21"/>
              </w:rPr>
              <w:t>e</w:t>
            </w:r>
            <w:r w:rsidR="004D2622" w:rsidRPr="001E44E1">
              <w:rPr>
                <w:rStyle w:val="Uwydatnienie"/>
                <w:rFonts w:cstheme="minorHAnsi"/>
                <w:i w:val="0"/>
                <w:iCs w:val="0"/>
                <w:sz w:val="21"/>
                <w:szCs w:val="21"/>
              </w:rPr>
              <w:t>)</w:t>
            </w:r>
          </w:p>
        </w:tc>
        <w:tc>
          <w:tcPr>
            <w:tcW w:w="3544" w:type="dxa"/>
            <w:vAlign w:val="center"/>
          </w:tcPr>
          <w:p w14:paraId="1B4445A5" w14:textId="4AA34167" w:rsidR="001D50BF" w:rsidRPr="001E44E1" w:rsidRDefault="000442F3" w:rsidP="004D2622">
            <w:pPr>
              <w:spacing w:line="240" w:lineRule="auto"/>
              <w:rPr>
                <w:rStyle w:val="Uwydatnienie"/>
                <w:rFonts w:cstheme="minorHAnsi"/>
                <w:i w:val="0"/>
                <w:iCs w:val="0"/>
                <w:sz w:val="21"/>
                <w:szCs w:val="21"/>
              </w:rPr>
            </w:pPr>
            <w:r>
              <w:rPr>
                <w:rStyle w:val="Uwydatnienie"/>
                <w:rFonts w:cstheme="minorHAnsi"/>
                <w:i w:val="0"/>
                <w:iCs w:val="0"/>
                <w:sz w:val="21"/>
                <w:szCs w:val="21"/>
              </w:rPr>
              <w:t>S</w:t>
            </w:r>
            <w:r w:rsidRPr="000442F3">
              <w:rPr>
                <w:rStyle w:val="Uwydatnienie"/>
                <w:rFonts w:cstheme="minorHAnsi"/>
                <w:i w:val="0"/>
                <w:iCs w:val="0"/>
                <w:sz w:val="21"/>
                <w:szCs w:val="21"/>
              </w:rPr>
              <w:t xml:space="preserve">trona odpowiedzialna </w:t>
            </w:r>
            <w:r>
              <w:rPr>
                <w:rStyle w:val="Uwydatnienie"/>
                <w:rFonts w:cstheme="minorHAnsi"/>
                <w:i w:val="0"/>
                <w:iCs w:val="0"/>
                <w:sz w:val="21"/>
                <w:szCs w:val="21"/>
              </w:rPr>
              <w:t>za</w:t>
            </w:r>
            <w:r w:rsidRPr="000442F3">
              <w:rPr>
                <w:rStyle w:val="Uwydatnienie"/>
                <w:rFonts w:cstheme="minorHAnsi"/>
                <w:i w:val="0"/>
                <w:iCs w:val="0"/>
                <w:sz w:val="21"/>
                <w:szCs w:val="21"/>
              </w:rPr>
              <w:t xml:space="preserve"> </w:t>
            </w:r>
            <w:r>
              <w:rPr>
                <w:rStyle w:val="Uwydatnienie"/>
                <w:rFonts w:cstheme="minorHAnsi"/>
                <w:i w:val="0"/>
                <w:iCs w:val="0"/>
                <w:sz w:val="21"/>
                <w:szCs w:val="21"/>
              </w:rPr>
              <w:t xml:space="preserve">zapewnienie </w:t>
            </w:r>
            <w:r w:rsidR="004D2622" w:rsidRPr="001E44E1">
              <w:rPr>
                <w:rStyle w:val="Uwydatnienie"/>
                <w:rFonts w:cstheme="minorHAnsi"/>
                <w:i w:val="0"/>
                <w:iCs w:val="0"/>
                <w:sz w:val="21"/>
                <w:szCs w:val="21"/>
              </w:rPr>
              <w:t>materiałów i urządzeń:</w:t>
            </w:r>
          </w:p>
        </w:tc>
        <w:tc>
          <w:tcPr>
            <w:tcW w:w="5245" w:type="dxa"/>
            <w:vAlign w:val="center"/>
          </w:tcPr>
          <w:p w14:paraId="25308E27" w14:textId="547C14E8" w:rsidR="001D50BF" w:rsidRPr="00277DE6" w:rsidRDefault="00241E0F" w:rsidP="004D2622">
            <w:pPr>
              <w:spacing w:line="240" w:lineRule="auto"/>
              <w:rPr>
                <w:rStyle w:val="Uwydatnienie"/>
                <w:rFonts w:cstheme="minorHAnsi"/>
                <w:i w:val="0"/>
                <w:iCs w:val="0"/>
                <w:sz w:val="21"/>
                <w:szCs w:val="21"/>
              </w:rPr>
            </w:pPr>
            <w:r w:rsidRPr="00277DE6">
              <w:rPr>
                <w:rStyle w:val="Uwydatnienie"/>
                <w:rFonts w:cstheme="minorHAnsi"/>
                <w:i w:val="0"/>
                <w:iCs w:val="0"/>
                <w:sz w:val="21"/>
                <w:szCs w:val="21"/>
              </w:rPr>
              <w:t>Wykonawca</w:t>
            </w:r>
          </w:p>
        </w:tc>
      </w:tr>
      <w:tr w:rsidR="001D50BF" w14:paraId="63B4746A" w14:textId="77777777" w:rsidTr="00306E47">
        <w:tc>
          <w:tcPr>
            <w:tcW w:w="567" w:type="dxa"/>
            <w:vAlign w:val="center"/>
          </w:tcPr>
          <w:p w14:paraId="34D4AAED" w14:textId="37AB540F" w:rsidR="001D50BF" w:rsidRPr="001E44E1" w:rsidRDefault="008200CA" w:rsidP="004D2622">
            <w:pPr>
              <w:spacing w:line="240" w:lineRule="auto"/>
              <w:jc w:val="center"/>
              <w:rPr>
                <w:rStyle w:val="Uwydatnienie"/>
                <w:rFonts w:cstheme="minorHAnsi"/>
                <w:i w:val="0"/>
                <w:iCs w:val="0"/>
                <w:sz w:val="21"/>
                <w:szCs w:val="21"/>
              </w:rPr>
            </w:pPr>
            <w:r>
              <w:rPr>
                <w:rStyle w:val="Uwydatnienie"/>
                <w:rFonts w:cstheme="minorHAnsi"/>
                <w:i w:val="0"/>
                <w:iCs w:val="0"/>
                <w:sz w:val="21"/>
                <w:szCs w:val="21"/>
              </w:rPr>
              <w:t>f</w:t>
            </w:r>
            <w:r w:rsidR="004D2622" w:rsidRPr="001E44E1">
              <w:rPr>
                <w:rStyle w:val="Uwydatnienie"/>
                <w:rFonts w:cstheme="minorHAnsi"/>
                <w:i w:val="0"/>
                <w:iCs w:val="0"/>
                <w:sz w:val="21"/>
                <w:szCs w:val="21"/>
              </w:rPr>
              <w:t>)</w:t>
            </w:r>
          </w:p>
        </w:tc>
        <w:tc>
          <w:tcPr>
            <w:tcW w:w="3544" w:type="dxa"/>
            <w:vAlign w:val="center"/>
          </w:tcPr>
          <w:p w14:paraId="5DAE1645" w14:textId="6FDBFC56" w:rsidR="001D50BF" w:rsidRPr="001E44E1" w:rsidRDefault="000442F3" w:rsidP="004D2622">
            <w:pPr>
              <w:spacing w:line="240" w:lineRule="auto"/>
              <w:rPr>
                <w:rStyle w:val="Uwydatnienie"/>
                <w:rFonts w:cstheme="minorHAnsi"/>
                <w:i w:val="0"/>
                <w:iCs w:val="0"/>
                <w:sz w:val="21"/>
                <w:szCs w:val="21"/>
              </w:rPr>
            </w:pPr>
            <w:r>
              <w:rPr>
                <w:rStyle w:val="Uwydatnienie"/>
                <w:rFonts w:cstheme="minorHAnsi"/>
                <w:i w:val="0"/>
                <w:iCs w:val="0"/>
                <w:sz w:val="21"/>
                <w:szCs w:val="21"/>
              </w:rPr>
              <w:t xml:space="preserve">Strona odpowiedzialna za zapewnienie </w:t>
            </w:r>
            <w:r w:rsidR="004D2622" w:rsidRPr="001E44E1">
              <w:rPr>
                <w:rStyle w:val="Uwydatnienie"/>
                <w:rFonts w:cstheme="minorHAnsi"/>
                <w:i w:val="0"/>
                <w:iCs w:val="0"/>
                <w:sz w:val="21"/>
                <w:szCs w:val="21"/>
              </w:rPr>
              <w:t>Kierowni</w:t>
            </w:r>
            <w:r>
              <w:rPr>
                <w:rStyle w:val="Uwydatnienie"/>
                <w:rFonts w:cstheme="minorHAnsi"/>
                <w:i w:val="0"/>
                <w:iCs w:val="0"/>
                <w:sz w:val="21"/>
                <w:szCs w:val="21"/>
              </w:rPr>
              <w:t>ka</w:t>
            </w:r>
            <w:r w:rsidR="004D2622" w:rsidRPr="001E44E1">
              <w:rPr>
                <w:rStyle w:val="Uwydatnienie"/>
                <w:rFonts w:cstheme="minorHAnsi"/>
                <w:i w:val="0"/>
                <w:iCs w:val="0"/>
                <w:sz w:val="21"/>
                <w:szCs w:val="21"/>
              </w:rPr>
              <w:t xml:space="preserve"> </w:t>
            </w:r>
            <w:r w:rsidR="004D2622" w:rsidRPr="00DC7B39">
              <w:rPr>
                <w:rStyle w:val="Uwydatnienie"/>
                <w:rFonts w:cstheme="minorHAnsi"/>
                <w:i w:val="0"/>
                <w:iCs w:val="0"/>
                <w:strike/>
                <w:sz w:val="21"/>
                <w:szCs w:val="21"/>
              </w:rPr>
              <w:t>budowy</w:t>
            </w:r>
            <w:r w:rsidR="00DC7B39">
              <w:rPr>
                <w:rStyle w:val="Uwydatnienie"/>
                <w:rFonts w:cstheme="minorHAnsi"/>
                <w:i w:val="0"/>
                <w:iCs w:val="0"/>
                <w:sz w:val="21"/>
                <w:szCs w:val="21"/>
              </w:rPr>
              <w:t>/robót</w:t>
            </w:r>
            <w:r w:rsidR="004D2622" w:rsidRPr="001E44E1">
              <w:rPr>
                <w:rStyle w:val="Uwydatnienie"/>
                <w:rFonts w:cstheme="minorHAnsi"/>
                <w:i w:val="0"/>
                <w:iCs w:val="0"/>
                <w:sz w:val="21"/>
                <w:szCs w:val="21"/>
              </w:rPr>
              <w:t>:</w:t>
            </w:r>
          </w:p>
        </w:tc>
        <w:tc>
          <w:tcPr>
            <w:tcW w:w="5245" w:type="dxa"/>
            <w:vAlign w:val="center"/>
          </w:tcPr>
          <w:p w14:paraId="7A993C8A" w14:textId="319DA686" w:rsidR="001D50BF" w:rsidRPr="00277DE6" w:rsidRDefault="00DC7B39" w:rsidP="004D2622">
            <w:pPr>
              <w:spacing w:line="240" w:lineRule="auto"/>
              <w:rPr>
                <w:rStyle w:val="Uwydatnienie"/>
                <w:rFonts w:cstheme="minorHAnsi"/>
                <w:i w:val="0"/>
                <w:iCs w:val="0"/>
                <w:sz w:val="21"/>
                <w:szCs w:val="21"/>
              </w:rPr>
            </w:pPr>
            <w:r w:rsidRPr="00277DE6">
              <w:rPr>
                <w:rStyle w:val="Uwydatnienie"/>
                <w:rFonts w:cstheme="minorHAnsi"/>
                <w:i w:val="0"/>
                <w:iCs w:val="0"/>
                <w:sz w:val="21"/>
                <w:szCs w:val="21"/>
              </w:rPr>
              <w:t>Wykonawca</w:t>
            </w:r>
          </w:p>
        </w:tc>
      </w:tr>
      <w:tr w:rsidR="001D50BF" w14:paraId="1E0252C3" w14:textId="77777777" w:rsidTr="00306E47">
        <w:tc>
          <w:tcPr>
            <w:tcW w:w="567" w:type="dxa"/>
            <w:vAlign w:val="center"/>
          </w:tcPr>
          <w:p w14:paraId="1CE2F122" w14:textId="0AA23F44" w:rsidR="001D50BF" w:rsidRPr="001E44E1" w:rsidRDefault="008200CA" w:rsidP="004D2622">
            <w:pPr>
              <w:spacing w:line="240" w:lineRule="auto"/>
              <w:jc w:val="center"/>
              <w:rPr>
                <w:rStyle w:val="Uwydatnienie"/>
                <w:rFonts w:cstheme="minorHAnsi"/>
                <w:i w:val="0"/>
                <w:iCs w:val="0"/>
                <w:sz w:val="21"/>
                <w:szCs w:val="21"/>
              </w:rPr>
            </w:pPr>
            <w:r>
              <w:rPr>
                <w:rStyle w:val="Uwydatnienie"/>
                <w:rFonts w:cstheme="minorHAnsi"/>
                <w:i w:val="0"/>
                <w:iCs w:val="0"/>
                <w:sz w:val="21"/>
                <w:szCs w:val="21"/>
              </w:rPr>
              <w:t>g</w:t>
            </w:r>
            <w:r w:rsidR="004D2622" w:rsidRPr="001E44E1">
              <w:rPr>
                <w:rStyle w:val="Uwydatnienie"/>
                <w:rFonts w:cstheme="minorHAnsi"/>
                <w:i w:val="0"/>
                <w:iCs w:val="0"/>
                <w:sz w:val="21"/>
                <w:szCs w:val="21"/>
              </w:rPr>
              <w:t>)</w:t>
            </w:r>
          </w:p>
        </w:tc>
        <w:tc>
          <w:tcPr>
            <w:tcW w:w="3544" w:type="dxa"/>
            <w:vAlign w:val="center"/>
          </w:tcPr>
          <w:p w14:paraId="49496B09" w14:textId="4B2505D4" w:rsidR="001D50BF" w:rsidRPr="001E44E1" w:rsidRDefault="004D2622" w:rsidP="004D2622">
            <w:pPr>
              <w:spacing w:line="240" w:lineRule="auto"/>
              <w:rPr>
                <w:rStyle w:val="Uwydatnienie"/>
                <w:rFonts w:cstheme="minorHAnsi"/>
                <w:i w:val="0"/>
                <w:iCs w:val="0"/>
                <w:sz w:val="21"/>
                <w:szCs w:val="21"/>
              </w:rPr>
            </w:pPr>
            <w:r w:rsidRPr="001E44E1">
              <w:rPr>
                <w:rStyle w:val="Uwydatnienie"/>
                <w:rFonts w:cstheme="minorHAnsi"/>
                <w:i w:val="0"/>
                <w:iCs w:val="0"/>
                <w:sz w:val="21"/>
                <w:szCs w:val="21"/>
              </w:rPr>
              <w:t>Lokalizacja zadania:</w:t>
            </w:r>
          </w:p>
        </w:tc>
        <w:tc>
          <w:tcPr>
            <w:tcW w:w="5245" w:type="dxa"/>
            <w:vAlign w:val="center"/>
          </w:tcPr>
          <w:p w14:paraId="209C0F43" w14:textId="19C522A1" w:rsidR="001D50BF" w:rsidRPr="00277DE6" w:rsidRDefault="00DE5773" w:rsidP="004D2622">
            <w:pPr>
              <w:spacing w:line="240" w:lineRule="auto"/>
              <w:rPr>
                <w:rStyle w:val="Uwydatnienie"/>
                <w:rFonts w:cstheme="minorHAnsi"/>
                <w:i w:val="0"/>
                <w:iCs w:val="0"/>
                <w:sz w:val="21"/>
                <w:szCs w:val="21"/>
              </w:rPr>
            </w:pPr>
            <w:r w:rsidRPr="00277DE6">
              <w:rPr>
                <w:rStyle w:val="Uwydatnienie"/>
                <w:rFonts w:cstheme="minorHAnsi"/>
                <w:i w:val="0"/>
                <w:iCs w:val="0"/>
                <w:sz w:val="21"/>
                <w:szCs w:val="21"/>
              </w:rPr>
              <w:t>Usługi budowlane będą realizowane na terenie 1</w:t>
            </w:r>
            <w:r w:rsidRPr="00277DE6">
              <w:rPr>
                <w:rStyle w:val="Uwydatnienie"/>
                <w:i w:val="0"/>
                <w:iCs w:val="0"/>
                <w:sz w:val="21"/>
                <w:szCs w:val="21"/>
              </w:rPr>
              <w:t>3 Sekcji Zasilania</w:t>
            </w:r>
            <w:r w:rsidRPr="00277DE6">
              <w:rPr>
                <w:rStyle w:val="Uwydatnienie"/>
                <w:sz w:val="21"/>
                <w:szCs w:val="21"/>
              </w:rPr>
              <w:t xml:space="preserve"> </w:t>
            </w:r>
            <w:r w:rsidRPr="00277DE6">
              <w:rPr>
                <w:rStyle w:val="Uwydatnienie"/>
                <w:i w:val="0"/>
                <w:iCs w:val="0"/>
                <w:sz w:val="21"/>
                <w:szCs w:val="21"/>
              </w:rPr>
              <w:t xml:space="preserve"> </w:t>
            </w:r>
            <w:r w:rsidRPr="00277DE6">
              <w:rPr>
                <w:rStyle w:val="Uwydatnienie"/>
                <w:rFonts w:cstheme="minorHAnsi"/>
                <w:i w:val="0"/>
                <w:iCs w:val="0"/>
                <w:sz w:val="21"/>
                <w:szCs w:val="21"/>
              </w:rPr>
              <w:t>Z</w:t>
            </w:r>
            <w:r w:rsidRPr="00277DE6">
              <w:rPr>
                <w:rStyle w:val="Uwydatnienie"/>
                <w:i w:val="0"/>
                <w:iCs w:val="0"/>
                <w:sz w:val="21"/>
                <w:szCs w:val="21"/>
              </w:rPr>
              <w:t>akładu Południowego.</w:t>
            </w:r>
            <w:r w:rsidRPr="00277DE6">
              <w:rPr>
                <w:rStyle w:val="Uwydatnienie"/>
                <w:rFonts w:cstheme="minorHAnsi"/>
                <w:i w:val="0"/>
                <w:iCs w:val="0"/>
                <w:sz w:val="21"/>
                <w:szCs w:val="21"/>
              </w:rPr>
              <w:t xml:space="preserve"> Z</w:t>
            </w:r>
            <w:r w:rsidRPr="00277DE6">
              <w:rPr>
                <w:rStyle w:val="Uwydatnienie"/>
                <w:rFonts w:cstheme="minorHAnsi"/>
                <w:sz w:val="21"/>
                <w:szCs w:val="21"/>
              </w:rPr>
              <w:t xml:space="preserve">ałączniki 4.2 i 4.3 </w:t>
            </w:r>
            <w:r w:rsidRPr="00277DE6">
              <w:rPr>
                <w:rStyle w:val="Uwydatnienie"/>
                <w:rFonts w:cstheme="minorHAnsi"/>
                <w:i w:val="0"/>
                <w:iCs w:val="0"/>
                <w:sz w:val="21"/>
                <w:szCs w:val="21"/>
              </w:rPr>
              <w:t>do OPZ.</w:t>
            </w:r>
          </w:p>
        </w:tc>
      </w:tr>
      <w:tr w:rsidR="004D2622" w14:paraId="59F41D9A" w14:textId="77777777" w:rsidTr="00306E47">
        <w:tc>
          <w:tcPr>
            <w:tcW w:w="567" w:type="dxa"/>
            <w:vAlign w:val="center"/>
          </w:tcPr>
          <w:p w14:paraId="1F8F9AA2" w14:textId="7D4AE88C" w:rsidR="004D2622" w:rsidRPr="001E44E1" w:rsidRDefault="008200CA" w:rsidP="001E44E1">
            <w:pPr>
              <w:spacing w:line="240" w:lineRule="auto"/>
              <w:jc w:val="center"/>
              <w:rPr>
                <w:rStyle w:val="Uwydatnienie"/>
                <w:rFonts w:cstheme="minorHAnsi"/>
                <w:i w:val="0"/>
                <w:iCs w:val="0"/>
                <w:sz w:val="21"/>
                <w:szCs w:val="21"/>
              </w:rPr>
            </w:pPr>
            <w:r>
              <w:rPr>
                <w:rStyle w:val="Uwydatnienie"/>
                <w:rFonts w:cstheme="minorHAnsi"/>
                <w:i w:val="0"/>
                <w:iCs w:val="0"/>
                <w:sz w:val="21"/>
                <w:szCs w:val="21"/>
              </w:rPr>
              <w:t>h</w:t>
            </w:r>
            <w:r w:rsidR="004D2622" w:rsidRPr="001E44E1">
              <w:rPr>
                <w:rStyle w:val="Uwydatnienie"/>
                <w:rFonts w:cstheme="minorHAnsi"/>
                <w:i w:val="0"/>
                <w:iCs w:val="0"/>
                <w:sz w:val="21"/>
                <w:szCs w:val="21"/>
              </w:rPr>
              <w:t>)</w:t>
            </w:r>
          </w:p>
        </w:tc>
        <w:tc>
          <w:tcPr>
            <w:tcW w:w="3544" w:type="dxa"/>
            <w:vAlign w:val="center"/>
          </w:tcPr>
          <w:p w14:paraId="632BFEFC" w14:textId="2C451774" w:rsidR="004D2622" w:rsidRPr="001E44E1" w:rsidRDefault="004D2622" w:rsidP="001E44E1">
            <w:pPr>
              <w:spacing w:line="240" w:lineRule="auto"/>
              <w:rPr>
                <w:rStyle w:val="Uwydatnienie"/>
                <w:rFonts w:cstheme="minorHAnsi"/>
                <w:i w:val="0"/>
                <w:iCs w:val="0"/>
                <w:sz w:val="21"/>
                <w:szCs w:val="21"/>
              </w:rPr>
            </w:pPr>
            <w:r w:rsidRPr="001E44E1">
              <w:rPr>
                <w:rStyle w:val="Uwydatnienie"/>
                <w:rFonts w:cstheme="minorHAnsi"/>
                <w:i w:val="0"/>
                <w:iCs w:val="0"/>
                <w:sz w:val="21"/>
                <w:szCs w:val="21"/>
              </w:rPr>
              <w:t>Oczekiwany termin rozpoczęcia prac:</w:t>
            </w:r>
          </w:p>
        </w:tc>
        <w:tc>
          <w:tcPr>
            <w:tcW w:w="5245" w:type="dxa"/>
            <w:vAlign w:val="center"/>
          </w:tcPr>
          <w:p w14:paraId="29E1E3FD" w14:textId="064253B7" w:rsidR="004D2622" w:rsidRPr="00277DE6" w:rsidRDefault="00306E47" w:rsidP="001E44E1">
            <w:pPr>
              <w:spacing w:line="240" w:lineRule="auto"/>
              <w:rPr>
                <w:rStyle w:val="Uwydatnienie"/>
                <w:rFonts w:cstheme="minorHAnsi"/>
                <w:i w:val="0"/>
                <w:iCs w:val="0"/>
                <w:sz w:val="21"/>
                <w:szCs w:val="21"/>
              </w:rPr>
            </w:pPr>
            <w:r w:rsidRPr="00277DE6">
              <w:rPr>
                <w:rStyle w:val="Uwydatnienie"/>
                <w:rFonts w:cstheme="minorHAnsi"/>
                <w:i w:val="0"/>
                <w:iCs w:val="0"/>
                <w:sz w:val="21"/>
                <w:szCs w:val="21"/>
              </w:rPr>
              <w:t>Zostanie określony w Zamówieniu Wykonawczym do Umowy ramowej na podstawie Harmonogram Robót.</w:t>
            </w:r>
          </w:p>
        </w:tc>
      </w:tr>
      <w:tr w:rsidR="008E0FF1" w14:paraId="2A4B5BF1" w14:textId="77777777" w:rsidTr="00306E47">
        <w:tc>
          <w:tcPr>
            <w:tcW w:w="567" w:type="dxa"/>
            <w:vAlign w:val="center"/>
          </w:tcPr>
          <w:p w14:paraId="79F442E8" w14:textId="48D83681" w:rsidR="008E0FF1" w:rsidRPr="001E44E1" w:rsidRDefault="008200CA" w:rsidP="008E0FF1">
            <w:pPr>
              <w:spacing w:line="240" w:lineRule="auto"/>
              <w:jc w:val="center"/>
              <w:rPr>
                <w:rStyle w:val="Uwydatnienie"/>
                <w:rFonts w:cstheme="minorHAnsi"/>
                <w:i w:val="0"/>
                <w:iCs w:val="0"/>
                <w:sz w:val="21"/>
                <w:szCs w:val="21"/>
              </w:rPr>
            </w:pPr>
            <w:r>
              <w:rPr>
                <w:rStyle w:val="Uwydatnienie"/>
                <w:rFonts w:cstheme="minorHAnsi"/>
                <w:i w:val="0"/>
                <w:iCs w:val="0"/>
                <w:sz w:val="21"/>
                <w:szCs w:val="21"/>
              </w:rPr>
              <w:t>i</w:t>
            </w:r>
            <w:r w:rsidR="008E0FF1" w:rsidRPr="001E44E1">
              <w:rPr>
                <w:rStyle w:val="Uwydatnienie"/>
                <w:rFonts w:cstheme="minorHAnsi"/>
                <w:i w:val="0"/>
                <w:iCs w:val="0"/>
                <w:sz w:val="21"/>
                <w:szCs w:val="21"/>
              </w:rPr>
              <w:t>)</w:t>
            </w:r>
          </w:p>
        </w:tc>
        <w:tc>
          <w:tcPr>
            <w:tcW w:w="3544" w:type="dxa"/>
            <w:vAlign w:val="center"/>
          </w:tcPr>
          <w:p w14:paraId="2AB7AE27" w14:textId="5C278CD6" w:rsidR="008E0FF1" w:rsidRPr="001E44E1" w:rsidRDefault="008E0FF1" w:rsidP="008E0FF1">
            <w:pPr>
              <w:spacing w:line="240" w:lineRule="auto"/>
              <w:rPr>
                <w:rStyle w:val="Uwydatnienie"/>
                <w:rFonts w:cstheme="minorHAnsi"/>
                <w:i w:val="0"/>
                <w:iCs w:val="0"/>
                <w:sz w:val="21"/>
                <w:szCs w:val="21"/>
              </w:rPr>
            </w:pPr>
            <w:r w:rsidRPr="001E44E1">
              <w:rPr>
                <w:rStyle w:val="Uwydatnienie"/>
                <w:rFonts w:cstheme="minorHAnsi"/>
                <w:i w:val="0"/>
                <w:iCs w:val="0"/>
                <w:sz w:val="21"/>
                <w:szCs w:val="21"/>
              </w:rPr>
              <w:t>Oczekiwany termin zakończenia prac:</w:t>
            </w:r>
          </w:p>
        </w:tc>
        <w:tc>
          <w:tcPr>
            <w:tcW w:w="5245" w:type="dxa"/>
            <w:vAlign w:val="center"/>
          </w:tcPr>
          <w:p w14:paraId="63A0C8FC" w14:textId="3CF28860" w:rsidR="008E0FF1" w:rsidRPr="00277DE6" w:rsidRDefault="00306E47" w:rsidP="008E0FF1">
            <w:pPr>
              <w:spacing w:line="240" w:lineRule="auto"/>
              <w:rPr>
                <w:rStyle w:val="Uwydatnienie"/>
                <w:rFonts w:cstheme="minorHAnsi"/>
                <w:i w:val="0"/>
                <w:iCs w:val="0"/>
                <w:sz w:val="21"/>
                <w:szCs w:val="21"/>
              </w:rPr>
            </w:pPr>
            <w:r w:rsidRPr="00277DE6">
              <w:rPr>
                <w:rStyle w:val="Uwydatnienie"/>
                <w:rFonts w:cstheme="minorHAnsi"/>
                <w:i w:val="0"/>
                <w:iCs w:val="0"/>
                <w:sz w:val="21"/>
                <w:szCs w:val="21"/>
              </w:rPr>
              <w:t>Zostanie określony w Zamówieniu Wykonawczym do Umowy ramowej na podstawie Harmonogram Robót.</w:t>
            </w:r>
          </w:p>
        </w:tc>
      </w:tr>
      <w:tr w:rsidR="008E0FF1" w14:paraId="4BB0A4A0" w14:textId="77777777" w:rsidTr="00306E47">
        <w:tc>
          <w:tcPr>
            <w:tcW w:w="567" w:type="dxa"/>
            <w:vAlign w:val="center"/>
          </w:tcPr>
          <w:p w14:paraId="2219CF4C" w14:textId="5963BA84" w:rsidR="008E0FF1" w:rsidRPr="001E44E1" w:rsidRDefault="008200CA" w:rsidP="008E0FF1">
            <w:pPr>
              <w:spacing w:line="240" w:lineRule="auto"/>
              <w:jc w:val="center"/>
              <w:rPr>
                <w:rStyle w:val="Uwydatnienie"/>
                <w:rFonts w:cstheme="minorHAnsi"/>
                <w:i w:val="0"/>
                <w:iCs w:val="0"/>
                <w:sz w:val="21"/>
                <w:szCs w:val="21"/>
              </w:rPr>
            </w:pPr>
            <w:r>
              <w:rPr>
                <w:rStyle w:val="Uwydatnienie"/>
                <w:rFonts w:cstheme="minorHAnsi"/>
                <w:i w:val="0"/>
                <w:iCs w:val="0"/>
                <w:sz w:val="21"/>
                <w:szCs w:val="21"/>
              </w:rPr>
              <w:t>j</w:t>
            </w:r>
            <w:r w:rsidR="008E0FF1" w:rsidRPr="001E44E1">
              <w:rPr>
                <w:rStyle w:val="Uwydatnienie"/>
                <w:rFonts w:cstheme="minorHAnsi"/>
                <w:i w:val="0"/>
                <w:iCs w:val="0"/>
                <w:sz w:val="21"/>
                <w:szCs w:val="21"/>
              </w:rPr>
              <w:t>)</w:t>
            </w:r>
          </w:p>
        </w:tc>
        <w:tc>
          <w:tcPr>
            <w:tcW w:w="3544" w:type="dxa"/>
            <w:vAlign w:val="center"/>
          </w:tcPr>
          <w:p w14:paraId="53325E51" w14:textId="111B4D63" w:rsidR="008E0FF1" w:rsidRPr="001E44E1" w:rsidRDefault="008E0FF1" w:rsidP="008E0FF1">
            <w:pPr>
              <w:spacing w:line="240" w:lineRule="auto"/>
              <w:rPr>
                <w:rStyle w:val="Uwydatnienie"/>
                <w:rFonts w:cstheme="minorHAnsi"/>
                <w:i w:val="0"/>
                <w:iCs w:val="0"/>
                <w:sz w:val="21"/>
                <w:szCs w:val="21"/>
              </w:rPr>
            </w:pPr>
            <w:r w:rsidRPr="001E44E1">
              <w:rPr>
                <w:rStyle w:val="Uwydatnienie"/>
                <w:rFonts w:cstheme="minorHAnsi"/>
                <w:i w:val="0"/>
                <w:iCs w:val="0"/>
                <w:sz w:val="21"/>
                <w:szCs w:val="21"/>
              </w:rPr>
              <w:t>Wymagany czas obowiązywania gwarancji ma wykonane prace:</w:t>
            </w:r>
          </w:p>
        </w:tc>
        <w:tc>
          <w:tcPr>
            <w:tcW w:w="5245" w:type="dxa"/>
            <w:vAlign w:val="center"/>
          </w:tcPr>
          <w:p w14:paraId="4E591CBF" w14:textId="21DF54FC" w:rsidR="008E0FF1" w:rsidRPr="00277DE6" w:rsidRDefault="00306E47" w:rsidP="008E0FF1">
            <w:pPr>
              <w:spacing w:line="240" w:lineRule="auto"/>
              <w:rPr>
                <w:rStyle w:val="Uwydatnienie"/>
                <w:rFonts w:cstheme="minorHAnsi"/>
                <w:i w:val="0"/>
                <w:iCs w:val="0"/>
                <w:sz w:val="21"/>
                <w:szCs w:val="21"/>
              </w:rPr>
            </w:pPr>
            <w:r w:rsidRPr="00277DE6">
              <w:rPr>
                <w:rStyle w:val="Uwydatnienie"/>
                <w:rFonts w:cstheme="minorHAnsi"/>
                <w:i w:val="0"/>
                <w:iCs w:val="0"/>
                <w:sz w:val="21"/>
                <w:szCs w:val="21"/>
              </w:rPr>
              <w:t>Zostanie określony w Zamówieniu Wykonawczym – będzie zgodny z Kontraktem Głównym zawartym z Inwestorem.</w:t>
            </w:r>
          </w:p>
        </w:tc>
      </w:tr>
      <w:tr w:rsidR="008E0FF1" w14:paraId="085E3835" w14:textId="77777777" w:rsidTr="00306E47">
        <w:tc>
          <w:tcPr>
            <w:tcW w:w="567" w:type="dxa"/>
            <w:vAlign w:val="center"/>
          </w:tcPr>
          <w:p w14:paraId="732975CE" w14:textId="66CF3EC8" w:rsidR="008E0FF1" w:rsidRPr="001E44E1" w:rsidRDefault="008200CA" w:rsidP="008E0FF1">
            <w:pPr>
              <w:spacing w:line="240" w:lineRule="auto"/>
              <w:jc w:val="center"/>
              <w:rPr>
                <w:rStyle w:val="Uwydatnienie"/>
                <w:rFonts w:cstheme="minorHAnsi"/>
                <w:i w:val="0"/>
                <w:iCs w:val="0"/>
                <w:sz w:val="21"/>
                <w:szCs w:val="21"/>
              </w:rPr>
            </w:pPr>
            <w:r>
              <w:rPr>
                <w:rStyle w:val="Uwydatnienie"/>
                <w:rFonts w:cstheme="minorHAnsi"/>
                <w:i w:val="0"/>
                <w:iCs w:val="0"/>
                <w:sz w:val="21"/>
                <w:szCs w:val="21"/>
              </w:rPr>
              <w:t>k</w:t>
            </w:r>
            <w:r w:rsidR="008E0FF1" w:rsidRPr="001E44E1">
              <w:rPr>
                <w:rStyle w:val="Uwydatnienie"/>
                <w:rFonts w:cstheme="minorHAnsi"/>
                <w:i w:val="0"/>
                <w:iCs w:val="0"/>
                <w:sz w:val="21"/>
                <w:szCs w:val="21"/>
              </w:rPr>
              <w:t>)</w:t>
            </w:r>
          </w:p>
        </w:tc>
        <w:tc>
          <w:tcPr>
            <w:tcW w:w="3544" w:type="dxa"/>
            <w:vAlign w:val="center"/>
          </w:tcPr>
          <w:p w14:paraId="189962F7" w14:textId="3FFEFD36" w:rsidR="008E0FF1" w:rsidRPr="001E44E1" w:rsidRDefault="008E0FF1" w:rsidP="008E0FF1">
            <w:pPr>
              <w:spacing w:line="240" w:lineRule="auto"/>
              <w:rPr>
                <w:rStyle w:val="Uwydatnienie"/>
                <w:rFonts w:cstheme="minorHAnsi"/>
                <w:i w:val="0"/>
                <w:iCs w:val="0"/>
                <w:sz w:val="21"/>
                <w:szCs w:val="21"/>
              </w:rPr>
            </w:pPr>
            <w:r w:rsidRPr="001E44E1">
              <w:rPr>
                <w:rStyle w:val="Uwydatnienie"/>
                <w:rFonts w:cstheme="minorHAnsi"/>
                <w:i w:val="0"/>
                <w:iCs w:val="0"/>
                <w:sz w:val="21"/>
                <w:szCs w:val="21"/>
              </w:rPr>
              <w:t>Wymagana wartość i zakres polisy OC:</w:t>
            </w:r>
          </w:p>
        </w:tc>
        <w:tc>
          <w:tcPr>
            <w:tcW w:w="5245" w:type="dxa"/>
            <w:vAlign w:val="center"/>
          </w:tcPr>
          <w:p w14:paraId="4F764C69" w14:textId="1505D397" w:rsidR="008E0FF1" w:rsidRPr="00277DE6" w:rsidRDefault="008E0FF1" w:rsidP="008E0FF1">
            <w:pPr>
              <w:spacing w:line="240" w:lineRule="auto"/>
              <w:rPr>
                <w:rStyle w:val="Uwydatnienie"/>
                <w:rFonts w:cstheme="minorHAnsi"/>
                <w:i w:val="0"/>
                <w:iCs w:val="0"/>
                <w:sz w:val="21"/>
                <w:szCs w:val="21"/>
              </w:rPr>
            </w:pPr>
            <w:r w:rsidRPr="00277DE6">
              <w:rPr>
                <w:rStyle w:val="Uwydatnienie"/>
                <w:rFonts w:cstheme="minorHAnsi"/>
                <w:i w:val="0"/>
                <w:iCs w:val="0"/>
                <w:sz w:val="21"/>
                <w:szCs w:val="21"/>
              </w:rPr>
              <w:t>O</w:t>
            </w:r>
            <w:r w:rsidRPr="00277DE6">
              <w:rPr>
                <w:rStyle w:val="Uwydatnienie"/>
                <w:i w:val="0"/>
                <w:iCs w:val="0"/>
                <w:sz w:val="21"/>
                <w:szCs w:val="21"/>
              </w:rPr>
              <w:t xml:space="preserve">C deliktowa, kontraktowa oraz deliktowo-kontraktowa z sumą gwarancyjną </w:t>
            </w:r>
            <w:r w:rsidR="005F766A" w:rsidRPr="00277DE6">
              <w:rPr>
                <w:rStyle w:val="Uwydatnienie"/>
                <w:i w:val="0"/>
                <w:iCs w:val="0"/>
                <w:sz w:val="21"/>
                <w:szCs w:val="21"/>
              </w:rPr>
              <w:t>n</w:t>
            </w:r>
            <w:r w:rsidR="005F766A" w:rsidRPr="00277DE6">
              <w:rPr>
                <w:rStyle w:val="Uwydatnienie"/>
                <w:sz w:val="21"/>
                <w:szCs w:val="21"/>
              </w:rPr>
              <w:t xml:space="preserve">ie mniejszą niż </w:t>
            </w:r>
            <w:r w:rsidR="003A49DA" w:rsidRPr="00277DE6">
              <w:rPr>
                <w:rStyle w:val="Uwydatnienie"/>
                <w:i w:val="0"/>
                <w:iCs w:val="0"/>
                <w:sz w:val="21"/>
                <w:szCs w:val="21"/>
              </w:rPr>
              <w:t>5</w:t>
            </w:r>
            <w:r w:rsidRPr="00277DE6">
              <w:rPr>
                <w:rStyle w:val="Uwydatnienie"/>
                <w:rFonts w:cstheme="minorHAnsi"/>
                <w:i w:val="0"/>
                <w:iCs w:val="0"/>
                <w:sz w:val="21"/>
                <w:szCs w:val="21"/>
              </w:rPr>
              <w:t>00.000,00 PLN.</w:t>
            </w:r>
          </w:p>
        </w:tc>
      </w:tr>
      <w:tr w:rsidR="008E0FF1" w14:paraId="4B2C1BB2" w14:textId="77777777" w:rsidTr="00306E47">
        <w:tc>
          <w:tcPr>
            <w:tcW w:w="567" w:type="dxa"/>
            <w:vAlign w:val="center"/>
          </w:tcPr>
          <w:p w14:paraId="5EFD550F" w14:textId="54880192" w:rsidR="008E0FF1" w:rsidRPr="001E44E1" w:rsidRDefault="008200CA" w:rsidP="008E0FF1">
            <w:pPr>
              <w:spacing w:line="240" w:lineRule="auto"/>
              <w:jc w:val="center"/>
              <w:rPr>
                <w:rStyle w:val="Uwydatnienie"/>
                <w:rFonts w:cstheme="minorHAnsi"/>
                <w:i w:val="0"/>
                <w:iCs w:val="0"/>
                <w:sz w:val="21"/>
                <w:szCs w:val="21"/>
              </w:rPr>
            </w:pPr>
            <w:r>
              <w:rPr>
                <w:rStyle w:val="Uwydatnienie"/>
                <w:rFonts w:cstheme="minorHAnsi"/>
                <w:i w:val="0"/>
                <w:iCs w:val="0"/>
                <w:sz w:val="21"/>
                <w:szCs w:val="21"/>
              </w:rPr>
              <w:t>l</w:t>
            </w:r>
            <w:r w:rsidR="008E0FF1" w:rsidRPr="001E44E1">
              <w:rPr>
                <w:rStyle w:val="Uwydatnienie"/>
                <w:rFonts w:cstheme="minorHAnsi"/>
                <w:i w:val="0"/>
                <w:iCs w:val="0"/>
                <w:sz w:val="21"/>
                <w:szCs w:val="21"/>
              </w:rPr>
              <w:t>)</w:t>
            </w:r>
          </w:p>
        </w:tc>
        <w:tc>
          <w:tcPr>
            <w:tcW w:w="3544" w:type="dxa"/>
            <w:vAlign w:val="center"/>
          </w:tcPr>
          <w:p w14:paraId="37B4FC89" w14:textId="207FF70E" w:rsidR="008E0FF1" w:rsidRPr="001E44E1" w:rsidRDefault="008E0FF1" w:rsidP="008E0FF1">
            <w:pPr>
              <w:spacing w:line="240" w:lineRule="auto"/>
              <w:rPr>
                <w:rStyle w:val="Uwydatnienie"/>
                <w:rFonts w:cstheme="minorHAnsi"/>
                <w:i w:val="0"/>
                <w:iCs w:val="0"/>
                <w:sz w:val="21"/>
                <w:szCs w:val="21"/>
              </w:rPr>
            </w:pPr>
            <w:r w:rsidRPr="001E44E1">
              <w:rPr>
                <w:rStyle w:val="Uwydatnienie"/>
                <w:rFonts w:cstheme="minorHAnsi"/>
                <w:i w:val="0"/>
                <w:iCs w:val="0"/>
                <w:sz w:val="21"/>
                <w:szCs w:val="21"/>
              </w:rPr>
              <w:t>Referencje/potwierdzenie wykonania prac o tożsamym charakterze:</w:t>
            </w:r>
          </w:p>
        </w:tc>
        <w:tc>
          <w:tcPr>
            <w:tcW w:w="5245" w:type="dxa"/>
            <w:vAlign w:val="center"/>
          </w:tcPr>
          <w:p w14:paraId="3548F6AD" w14:textId="75C185C7" w:rsidR="008E0FF1" w:rsidRPr="00277DE6" w:rsidRDefault="009563CB" w:rsidP="008E0FF1">
            <w:pPr>
              <w:spacing w:line="240" w:lineRule="auto"/>
              <w:rPr>
                <w:rStyle w:val="Uwydatnienie"/>
                <w:rFonts w:cstheme="minorHAnsi"/>
                <w:i w:val="0"/>
                <w:iCs w:val="0"/>
                <w:sz w:val="21"/>
                <w:szCs w:val="21"/>
              </w:rPr>
            </w:pPr>
            <w:r w:rsidRPr="00277DE6">
              <w:rPr>
                <w:rStyle w:val="Uwydatnienie"/>
                <w:rFonts w:cstheme="minorHAnsi"/>
                <w:sz w:val="21"/>
                <w:szCs w:val="21"/>
              </w:rPr>
              <w:t>Potwierdzone wykonanie prac w okresie ostatnich 3 lat o tożsamym zakresie rzeczowym</w:t>
            </w:r>
          </w:p>
        </w:tc>
      </w:tr>
      <w:tr w:rsidR="008E0FF1" w14:paraId="03294898" w14:textId="77777777" w:rsidTr="007331A9">
        <w:trPr>
          <w:trHeight w:val="581"/>
        </w:trPr>
        <w:tc>
          <w:tcPr>
            <w:tcW w:w="567" w:type="dxa"/>
            <w:vAlign w:val="center"/>
          </w:tcPr>
          <w:p w14:paraId="14BEFDFB" w14:textId="247809B7" w:rsidR="008E0FF1" w:rsidRPr="001E44E1" w:rsidRDefault="008200CA" w:rsidP="008E0FF1">
            <w:pPr>
              <w:spacing w:line="240" w:lineRule="auto"/>
              <w:jc w:val="center"/>
              <w:rPr>
                <w:rStyle w:val="Uwydatnienie"/>
                <w:rFonts w:cstheme="minorHAnsi"/>
                <w:i w:val="0"/>
                <w:iCs w:val="0"/>
                <w:sz w:val="21"/>
                <w:szCs w:val="21"/>
              </w:rPr>
            </w:pPr>
            <w:r>
              <w:rPr>
                <w:rStyle w:val="Uwydatnienie"/>
                <w:rFonts w:cstheme="minorHAnsi"/>
                <w:i w:val="0"/>
                <w:iCs w:val="0"/>
                <w:sz w:val="21"/>
                <w:szCs w:val="21"/>
              </w:rPr>
              <w:t>m</w:t>
            </w:r>
            <w:r w:rsidR="008E0FF1" w:rsidRPr="001E44E1">
              <w:rPr>
                <w:rStyle w:val="Uwydatnienie"/>
                <w:rFonts w:cstheme="minorHAnsi"/>
                <w:i w:val="0"/>
                <w:iCs w:val="0"/>
                <w:sz w:val="21"/>
                <w:szCs w:val="21"/>
              </w:rPr>
              <w:t>)</w:t>
            </w:r>
          </w:p>
        </w:tc>
        <w:tc>
          <w:tcPr>
            <w:tcW w:w="3544" w:type="dxa"/>
            <w:vAlign w:val="center"/>
          </w:tcPr>
          <w:p w14:paraId="7E22390E" w14:textId="06DB8110" w:rsidR="008E0FF1" w:rsidRPr="001E44E1" w:rsidRDefault="008E0FF1" w:rsidP="008E0FF1">
            <w:pPr>
              <w:spacing w:line="240" w:lineRule="auto"/>
              <w:rPr>
                <w:rStyle w:val="Uwydatnienie"/>
                <w:rFonts w:cstheme="minorHAnsi"/>
                <w:i w:val="0"/>
                <w:iCs w:val="0"/>
                <w:sz w:val="21"/>
                <w:szCs w:val="21"/>
              </w:rPr>
            </w:pPr>
            <w:r w:rsidRPr="001E44E1">
              <w:rPr>
                <w:rStyle w:val="Uwydatnienie"/>
                <w:rFonts w:cstheme="minorHAnsi"/>
                <w:i w:val="0"/>
                <w:iCs w:val="0"/>
                <w:sz w:val="21"/>
                <w:szCs w:val="21"/>
              </w:rPr>
              <w:t>Obowiązkowa wizja lokalna przed złożeniem oferty:</w:t>
            </w:r>
          </w:p>
        </w:tc>
        <w:tc>
          <w:tcPr>
            <w:tcW w:w="5245" w:type="dxa"/>
            <w:vAlign w:val="center"/>
          </w:tcPr>
          <w:p w14:paraId="01F3DB1B" w14:textId="4023DB08" w:rsidR="008E0FF1" w:rsidRPr="00277DE6" w:rsidRDefault="003A49DA" w:rsidP="008E0FF1">
            <w:pPr>
              <w:spacing w:line="240" w:lineRule="auto"/>
              <w:rPr>
                <w:rStyle w:val="Uwydatnienie"/>
                <w:rFonts w:cstheme="minorHAnsi"/>
                <w:i w:val="0"/>
                <w:iCs w:val="0"/>
                <w:sz w:val="21"/>
                <w:szCs w:val="21"/>
              </w:rPr>
            </w:pPr>
            <w:r w:rsidRPr="00277DE6">
              <w:rPr>
                <w:rStyle w:val="Uwydatnienie"/>
                <w:rFonts w:cstheme="minorHAnsi"/>
                <w:i w:val="0"/>
                <w:iCs w:val="0"/>
                <w:sz w:val="21"/>
                <w:szCs w:val="21"/>
              </w:rPr>
              <w:t>Nie</w:t>
            </w:r>
            <w:r w:rsidR="00306E47" w:rsidRPr="00277DE6">
              <w:rPr>
                <w:rStyle w:val="Uwydatnienie"/>
                <w:rFonts w:cstheme="minorHAnsi"/>
                <w:i w:val="0"/>
                <w:iCs w:val="0"/>
                <w:sz w:val="21"/>
                <w:szCs w:val="21"/>
              </w:rPr>
              <w:t xml:space="preserve"> dotyczy</w:t>
            </w:r>
          </w:p>
        </w:tc>
      </w:tr>
      <w:tr w:rsidR="008E0FF1" w14:paraId="10F180F1" w14:textId="77777777" w:rsidTr="00306E47">
        <w:tc>
          <w:tcPr>
            <w:tcW w:w="567" w:type="dxa"/>
            <w:vAlign w:val="center"/>
          </w:tcPr>
          <w:p w14:paraId="0A2E156C" w14:textId="6784AE2E" w:rsidR="008E0FF1" w:rsidRPr="001E44E1" w:rsidRDefault="008200CA" w:rsidP="008E0FF1">
            <w:pPr>
              <w:spacing w:line="240" w:lineRule="auto"/>
              <w:jc w:val="center"/>
              <w:rPr>
                <w:rStyle w:val="Uwydatnienie"/>
                <w:rFonts w:cstheme="minorHAnsi"/>
                <w:i w:val="0"/>
                <w:iCs w:val="0"/>
                <w:sz w:val="21"/>
                <w:szCs w:val="21"/>
              </w:rPr>
            </w:pPr>
            <w:r>
              <w:rPr>
                <w:rStyle w:val="Uwydatnienie"/>
                <w:rFonts w:cstheme="minorHAnsi"/>
                <w:i w:val="0"/>
                <w:iCs w:val="0"/>
                <w:sz w:val="21"/>
                <w:szCs w:val="21"/>
              </w:rPr>
              <w:t>n</w:t>
            </w:r>
            <w:r w:rsidR="008E0FF1" w:rsidRPr="001E44E1">
              <w:rPr>
                <w:rStyle w:val="Uwydatnienie"/>
                <w:rFonts w:cstheme="minorHAnsi"/>
                <w:i w:val="0"/>
                <w:iCs w:val="0"/>
                <w:sz w:val="21"/>
                <w:szCs w:val="21"/>
              </w:rPr>
              <w:t>)</w:t>
            </w:r>
          </w:p>
        </w:tc>
        <w:tc>
          <w:tcPr>
            <w:tcW w:w="3544" w:type="dxa"/>
            <w:vAlign w:val="center"/>
          </w:tcPr>
          <w:p w14:paraId="24F8940C" w14:textId="0B1DA905" w:rsidR="008E0FF1" w:rsidRPr="002C3009" w:rsidRDefault="008E0FF1" w:rsidP="00DC46C0">
            <w:pPr>
              <w:spacing w:line="240" w:lineRule="auto"/>
              <w:rPr>
                <w:rStyle w:val="Uwydatnienie"/>
                <w:i w:val="0"/>
                <w:iCs w:val="0"/>
                <w:sz w:val="21"/>
                <w:szCs w:val="21"/>
              </w:rPr>
            </w:pPr>
            <w:r w:rsidRPr="001E44E1">
              <w:rPr>
                <w:rStyle w:val="Uwydatnienie"/>
                <w:rFonts w:cstheme="minorHAnsi"/>
                <w:i w:val="0"/>
                <w:iCs w:val="0"/>
                <w:sz w:val="21"/>
                <w:szCs w:val="21"/>
              </w:rPr>
              <w:t xml:space="preserve">Osoba </w:t>
            </w:r>
            <w:r w:rsidR="00D661E6">
              <w:rPr>
                <w:rStyle w:val="Uwydatnienie"/>
                <w:rFonts w:cstheme="minorHAnsi"/>
                <w:i w:val="0"/>
                <w:iCs w:val="0"/>
                <w:sz w:val="21"/>
                <w:szCs w:val="21"/>
              </w:rPr>
              <w:t>d</w:t>
            </w:r>
            <w:r w:rsidR="00D661E6">
              <w:rPr>
                <w:rStyle w:val="Uwydatnienie"/>
                <w:rFonts w:cstheme="minorHAnsi"/>
                <w:sz w:val="21"/>
                <w:szCs w:val="21"/>
              </w:rPr>
              <w:t>o kontaktu</w:t>
            </w:r>
            <w:r w:rsidR="00515E22">
              <w:rPr>
                <w:rStyle w:val="Uwydatnienie"/>
                <w:rFonts w:cstheme="minorHAnsi"/>
                <w:sz w:val="21"/>
                <w:szCs w:val="21"/>
              </w:rPr>
              <w:t>:</w:t>
            </w:r>
            <w:r w:rsidR="00D661E6" w:rsidRPr="001E44E1">
              <w:rPr>
                <w:rStyle w:val="Uwydatnienie"/>
                <w:rFonts w:cstheme="minorHAnsi"/>
                <w:i w:val="0"/>
                <w:iCs w:val="0"/>
                <w:sz w:val="21"/>
                <w:szCs w:val="21"/>
              </w:rPr>
              <w:t xml:space="preserve"> </w:t>
            </w:r>
          </w:p>
        </w:tc>
        <w:tc>
          <w:tcPr>
            <w:tcW w:w="5245" w:type="dxa"/>
            <w:vAlign w:val="center"/>
          </w:tcPr>
          <w:p w14:paraId="0DD0626B" w14:textId="3EF890E9" w:rsidR="008E0FF1" w:rsidRPr="00277DE6" w:rsidRDefault="008E0FF1" w:rsidP="008E0FF1">
            <w:pPr>
              <w:spacing w:before="120" w:line="240" w:lineRule="auto"/>
              <w:rPr>
                <w:rStyle w:val="Uwydatnienie"/>
                <w:i w:val="0"/>
                <w:iCs w:val="0"/>
                <w:sz w:val="21"/>
                <w:szCs w:val="21"/>
              </w:rPr>
            </w:pPr>
            <w:r w:rsidRPr="00277DE6">
              <w:rPr>
                <w:rStyle w:val="Uwydatnienie"/>
                <w:rFonts w:cstheme="minorHAnsi"/>
                <w:i w:val="0"/>
                <w:iCs w:val="0"/>
                <w:sz w:val="21"/>
                <w:szCs w:val="21"/>
              </w:rPr>
              <w:t>I</w:t>
            </w:r>
            <w:r w:rsidRPr="00277DE6">
              <w:rPr>
                <w:rStyle w:val="Uwydatnienie"/>
                <w:i w:val="0"/>
                <w:iCs w:val="0"/>
                <w:sz w:val="21"/>
                <w:szCs w:val="21"/>
              </w:rPr>
              <w:t xml:space="preserve">mię i nazwisko: </w:t>
            </w:r>
            <w:r w:rsidR="00DE5773" w:rsidRPr="00277DE6">
              <w:rPr>
                <w:rStyle w:val="Uwydatnienie"/>
                <w:i w:val="0"/>
                <w:iCs w:val="0"/>
                <w:sz w:val="21"/>
                <w:szCs w:val="21"/>
              </w:rPr>
              <w:t>Mariusz Skrzyński</w:t>
            </w:r>
            <w:r w:rsidR="006870FC" w:rsidRPr="00277DE6">
              <w:rPr>
                <w:rStyle w:val="Uwydatnienie"/>
                <w:sz w:val="21"/>
                <w:szCs w:val="21"/>
              </w:rPr>
              <w:t xml:space="preserve"> </w:t>
            </w:r>
          </w:p>
          <w:p w14:paraId="6F545298" w14:textId="43E95280" w:rsidR="008E0FF1" w:rsidRPr="00277DE6" w:rsidRDefault="008E0FF1" w:rsidP="00645E85">
            <w:pPr>
              <w:spacing w:line="240" w:lineRule="auto"/>
              <w:rPr>
                <w:rStyle w:val="Uwydatnienie"/>
                <w:rFonts w:ascii="Times New Roman" w:hAnsi="Times New Roman" w:cstheme="minorHAnsi"/>
                <w:i w:val="0"/>
                <w:iCs w:val="0"/>
                <w:sz w:val="21"/>
                <w:szCs w:val="21"/>
              </w:rPr>
            </w:pPr>
            <w:r w:rsidRPr="00277DE6">
              <w:rPr>
                <w:rStyle w:val="Uwydatnienie"/>
                <w:rFonts w:cstheme="minorHAnsi"/>
                <w:i w:val="0"/>
                <w:iCs w:val="0"/>
                <w:sz w:val="21"/>
                <w:szCs w:val="21"/>
              </w:rPr>
              <w:lastRenderedPageBreak/>
              <w:t xml:space="preserve">e-mail: </w:t>
            </w:r>
            <w:r w:rsidR="00DE5773" w:rsidRPr="00277DE6">
              <w:rPr>
                <w:rStyle w:val="Uwydatnienie"/>
                <w:rFonts w:cstheme="minorHAnsi"/>
                <w:i w:val="0"/>
                <w:iCs w:val="0"/>
                <w:sz w:val="21"/>
                <w:szCs w:val="21"/>
              </w:rPr>
              <w:t>m</w:t>
            </w:r>
            <w:r w:rsidR="00DE5773" w:rsidRPr="00277DE6">
              <w:rPr>
                <w:rStyle w:val="Uwydatnienie"/>
                <w:rFonts w:cstheme="minorHAnsi"/>
                <w:sz w:val="21"/>
                <w:szCs w:val="21"/>
              </w:rPr>
              <w:t>.skrzyński</w:t>
            </w:r>
            <w:r w:rsidR="006870FC" w:rsidRPr="00277DE6">
              <w:rPr>
                <w:rStyle w:val="Uwydatnienie"/>
                <w:rFonts w:cstheme="minorHAnsi"/>
                <w:sz w:val="21"/>
                <w:szCs w:val="21"/>
              </w:rPr>
              <w:t>@pkpenergetyka.pl</w:t>
            </w:r>
          </w:p>
        </w:tc>
      </w:tr>
    </w:tbl>
    <w:p w14:paraId="182E5D9C" w14:textId="330BCE91" w:rsidR="00573692" w:rsidRDefault="00573692" w:rsidP="00573692">
      <w:pPr>
        <w:pStyle w:val="Akapitzlist"/>
        <w:spacing w:after="120" w:line="240" w:lineRule="auto"/>
        <w:ind w:left="568"/>
        <w:rPr>
          <w:rFonts w:cstheme="minorHAnsi"/>
          <w:b/>
          <w:bCs/>
          <w:sz w:val="26"/>
          <w:szCs w:val="26"/>
        </w:rPr>
      </w:pPr>
    </w:p>
    <w:p w14:paraId="4BD6BBDE" w14:textId="19129547" w:rsidR="009A05B1" w:rsidRPr="00CA33B2" w:rsidRDefault="009A05B1" w:rsidP="007A29C9">
      <w:pPr>
        <w:pStyle w:val="Akapitzlist"/>
        <w:numPr>
          <w:ilvl w:val="0"/>
          <w:numId w:val="10"/>
        </w:numPr>
        <w:spacing w:after="120" w:line="276" w:lineRule="auto"/>
        <w:ind w:left="568" w:hanging="284"/>
        <w:rPr>
          <w:rFonts w:cstheme="minorHAnsi"/>
          <w:b/>
          <w:bCs/>
          <w:sz w:val="26"/>
          <w:szCs w:val="26"/>
        </w:rPr>
      </w:pPr>
      <w:r w:rsidRPr="00CA33B2">
        <w:rPr>
          <w:rFonts w:cstheme="minorHAnsi"/>
          <w:b/>
          <w:bCs/>
          <w:sz w:val="26"/>
          <w:szCs w:val="26"/>
        </w:rPr>
        <w:t xml:space="preserve">Zakres usługi i odpowiedzialność </w:t>
      </w:r>
      <w:r w:rsidR="00AD7772">
        <w:rPr>
          <w:rFonts w:cstheme="minorHAnsi"/>
          <w:b/>
          <w:bCs/>
          <w:sz w:val="26"/>
          <w:szCs w:val="26"/>
        </w:rPr>
        <w:t>Oferenta/</w:t>
      </w:r>
      <w:r w:rsidRPr="00CA33B2">
        <w:rPr>
          <w:rFonts w:cstheme="minorHAnsi"/>
          <w:b/>
          <w:bCs/>
          <w:sz w:val="26"/>
          <w:szCs w:val="26"/>
        </w:rPr>
        <w:t>Wykonawcy:</w:t>
      </w:r>
    </w:p>
    <w:p w14:paraId="07F2022D" w14:textId="4F88FE2D" w:rsidR="009A05B1" w:rsidRPr="001D50BF" w:rsidRDefault="009A05B1" w:rsidP="007A29C9">
      <w:pPr>
        <w:pStyle w:val="podpunkty"/>
        <w:numPr>
          <w:ilvl w:val="1"/>
          <w:numId w:val="10"/>
        </w:numPr>
        <w:tabs>
          <w:tab w:val="left" w:pos="993"/>
        </w:tabs>
        <w:ind w:hanging="153"/>
        <w:rPr>
          <w:rFonts w:asciiTheme="minorHAnsi" w:hAnsiTheme="minorHAnsi" w:cstheme="minorHAnsi"/>
        </w:rPr>
      </w:pPr>
      <w:r w:rsidRPr="001D50BF">
        <w:rPr>
          <w:rFonts w:asciiTheme="minorHAnsi" w:hAnsiTheme="minorHAnsi" w:cstheme="minorHAnsi"/>
        </w:rPr>
        <w:t xml:space="preserve">Opis zakresu </w:t>
      </w:r>
      <w:r w:rsidR="00731F82">
        <w:rPr>
          <w:rFonts w:asciiTheme="minorHAnsi" w:hAnsiTheme="minorHAnsi" w:cstheme="minorHAnsi"/>
        </w:rPr>
        <w:t>Robót</w:t>
      </w:r>
      <w:r w:rsidR="00A63402" w:rsidRPr="001D50BF">
        <w:rPr>
          <w:rFonts w:asciiTheme="minorHAnsi" w:hAnsiTheme="minorHAnsi" w:cstheme="minorHAnsi"/>
        </w:rPr>
        <w:t xml:space="preserve"> wraz ze specyfikacją:</w:t>
      </w:r>
    </w:p>
    <w:p w14:paraId="3E67395D" w14:textId="77777777" w:rsidR="004E680A" w:rsidRDefault="004E680A" w:rsidP="004E680A">
      <w:pPr>
        <w:pStyle w:val="Akapitzlist"/>
        <w:widowControl w:val="0"/>
        <w:numPr>
          <w:ilvl w:val="0"/>
          <w:numId w:val="33"/>
        </w:numPr>
        <w:autoSpaceDE w:val="0"/>
        <w:autoSpaceDN w:val="0"/>
        <w:adjustRightInd w:val="0"/>
        <w:jc w:val="both"/>
        <w:rPr>
          <w:rFonts w:cstheme="minorHAnsi"/>
          <w:bCs/>
        </w:rPr>
      </w:pPr>
      <w:r w:rsidRPr="00255A18">
        <w:rPr>
          <w:rFonts w:cstheme="minorHAnsi"/>
          <w:bCs/>
        </w:rPr>
        <w:t>Montaż konstrukcji wsporczych (bramka)</w:t>
      </w:r>
    </w:p>
    <w:p w14:paraId="19107749" w14:textId="77777777" w:rsidR="004E680A" w:rsidRDefault="004E680A" w:rsidP="004E680A">
      <w:pPr>
        <w:pStyle w:val="Akapitzlist"/>
        <w:widowControl w:val="0"/>
        <w:numPr>
          <w:ilvl w:val="0"/>
          <w:numId w:val="33"/>
        </w:numPr>
        <w:autoSpaceDE w:val="0"/>
        <w:autoSpaceDN w:val="0"/>
        <w:adjustRightInd w:val="0"/>
        <w:jc w:val="both"/>
        <w:rPr>
          <w:rFonts w:cstheme="minorHAnsi"/>
          <w:bCs/>
        </w:rPr>
      </w:pPr>
      <w:r w:rsidRPr="00255A18">
        <w:rPr>
          <w:rFonts w:cstheme="minorHAnsi"/>
          <w:bCs/>
        </w:rPr>
        <w:t>Montaż konstrukcji wsporczych (</w:t>
      </w:r>
      <w:proofErr w:type="spellStart"/>
      <w:r w:rsidRPr="00255A18">
        <w:rPr>
          <w:rFonts w:cstheme="minorHAnsi"/>
          <w:bCs/>
        </w:rPr>
        <w:t>półbramka</w:t>
      </w:r>
      <w:proofErr w:type="spellEnd"/>
      <w:r w:rsidRPr="00255A18">
        <w:rPr>
          <w:rFonts w:cstheme="minorHAnsi"/>
          <w:bCs/>
        </w:rPr>
        <w:t>)</w:t>
      </w:r>
    </w:p>
    <w:p w14:paraId="6795E497" w14:textId="3C3529A7" w:rsidR="004E680A" w:rsidRPr="007331A9" w:rsidRDefault="004E680A" w:rsidP="004E680A">
      <w:pPr>
        <w:pStyle w:val="Akapitzlist"/>
        <w:numPr>
          <w:ilvl w:val="0"/>
          <w:numId w:val="33"/>
        </w:numPr>
        <w:rPr>
          <w:rFonts w:ascii="Calibri" w:eastAsia="Calibri" w:hAnsi="Calibri"/>
          <w:kern w:val="2"/>
          <w:lang w:eastAsia="en-US"/>
          <w14:ligatures w14:val="standardContextual"/>
        </w:rPr>
      </w:pPr>
      <w:r w:rsidRPr="004E680A">
        <w:t xml:space="preserve">Montaż słupów indywidualnych </w:t>
      </w:r>
      <w:r w:rsidR="007331A9">
        <w:t xml:space="preserve">stalowych </w:t>
      </w:r>
      <w:r w:rsidR="001B1311">
        <w:t xml:space="preserve"> </w:t>
      </w:r>
    </w:p>
    <w:p w14:paraId="34A9CAB7" w14:textId="06FCB80E" w:rsidR="007331A9" w:rsidRPr="001B1311" w:rsidRDefault="007331A9" w:rsidP="007331A9">
      <w:pPr>
        <w:pStyle w:val="Akapitzlist"/>
        <w:numPr>
          <w:ilvl w:val="0"/>
          <w:numId w:val="33"/>
        </w:numPr>
        <w:rPr>
          <w:rFonts w:ascii="Calibri" w:eastAsia="Calibri" w:hAnsi="Calibri"/>
          <w:kern w:val="2"/>
          <w:lang w:eastAsia="en-US"/>
          <w14:ligatures w14:val="standardContextual"/>
        </w:rPr>
      </w:pPr>
      <w:r w:rsidRPr="004E680A">
        <w:t xml:space="preserve">Montaż słupów indywidualnych </w:t>
      </w:r>
      <w:r w:rsidR="001B1311">
        <w:t xml:space="preserve">betonowych </w:t>
      </w:r>
    </w:p>
    <w:p w14:paraId="036384B8" w14:textId="76C58DAF" w:rsidR="001B1311" w:rsidRPr="001B1311" w:rsidRDefault="001B1311" w:rsidP="007331A9">
      <w:pPr>
        <w:pStyle w:val="Akapitzlist"/>
        <w:numPr>
          <w:ilvl w:val="0"/>
          <w:numId w:val="33"/>
        </w:numPr>
        <w:rPr>
          <w:rFonts w:ascii="Calibri" w:eastAsia="Calibri" w:hAnsi="Calibri"/>
          <w:kern w:val="2"/>
          <w:lang w:eastAsia="en-US"/>
          <w14:ligatures w14:val="standardContextual"/>
        </w:rPr>
      </w:pPr>
      <w:r>
        <w:t xml:space="preserve">Montaż wsporników/uchwytów liny </w:t>
      </w:r>
      <w:proofErr w:type="spellStart"/>
      <w:r>
        <w:t>uszynienia</w:t>
      </w:r>
      <w:proofErr w:type="spellEnd"/>
      <w:r>
        <w:t xml:space="preserve"> grupowego (bocianów)</w:t>
      </w:r>
    </w:p>
    <w:p w14:paraId="7B428C25" w14:textId="50BB2CBF" w:rsidR="001B1311" w:rsidRPr="001B1311" w:rsidRDefault="001B1311" w:rsidP="007331A9">
      <w:pPr>
        <w:pStyle w:val="Akapitzlist"/>
        <w:numPr>
          <w:ilvl w:val="0"/>
          <w:numId w:val="33"/>
        </w:numPr>
        <w:rPr>
          <w:rFonts w:ascii="Calibri" w:eastAsia="Calibri" w:hAnsi="Calibri"/>
          <w:kern w:val="2"/>
          <w:lang w:eastAsia="en-US"/>
          <w14:ligatures w14:val="standardContextual"/>
        </w:rPr>
      </w:pPr>
      <w:r>
        <w:t>Montaż odciągów prętowych</w:t>
      </w:r>
    </w:p>
    <w:p w14:paraId="7FEA238E" w14:textId="20FEBC98" w:rsidR="004E680A" w:rsidRPr="00FC0352" w:rsidRDefault="004E680A" w:rsidP="00FC0352">
      <w:pPr>
        <w:spacing w:line="360" w:lineRule="auto"/>
        <w:jc w:val="both"/>
        <w:rPr>
          <w:rFonts w:ascii="Calibri" w:eastAsia="Calibri" w:hAnsi="Calibri"/>
          <w:kern w:val="2"/>
          <w:lang w:eastAsia="en-US"/>
          <w14:ligatures w14:val="standardContextual"/>
        </w:rPr>
      </w:pPr>
      <w:r w:rsidRPr="00FC0352">
        <w:rPr>
          <w:rFonts w:ascii="Calibri" w:eastAsia="Calibri" w:hAnsi="Calibri"/>
          <w:kern w:val="2"/>
          <w:lang w:eastAsia="en-US"/>
          <w14:ligatures w14:val="standardContextual"/>
        </w:rPr>
        <w:t>Szczegółowa lista usług wraz z miejscami realizacji znajduje się w załączniku 2a Arkuszu Kalkulacyjnym.</w:t>
      </w:r>
    </w:p>
    <w:p w14:paraId="762B6DD0" w14:textId="77777777" w:rsidR="004E680A" w:rsidRPr="00277DE6" w:rsidRDefault="004E680A" w:rsidP="00277DE6">
      <w:pPr>
        <w:pStyle w:val="Akapitzlist"/>
        <w:numPr>
          <w:ilvl w:val="0"/>
          <w:numId w:val="39"/>
        </w:numPr>
        <w:spacing w:line="360" w:lineRule="auto"/>
        <w:jc w:val="both"/>
        <w:rPr>
          <w:rFonts w:ascii="Calibri" w:eastAsia="Calibri" w:hAnsi="Calibri"/>
          <w:kern w:val="2"/>
          <w:lang w:eastAsia="en-US"/>
          <w14:ligatures w14:val="standardContextual"/>
        </w:rPr>
      </w:pPr>
      <w:r w:rsidRPr="00277DE6">
        <w:rPr>
          <w:rFonts w:ascii="Calibri" w:eastAsia="Calibri" w:hAnsi="Calibri"/>
          <w:kern w:val="2"/>
          <w:lang w:eastAsia="en-US"/>
          <w14:ligatures w14:val="standardContextual"/>
        </w:rPr>
        <w:t>Zamawiający nie dopuszcza składania Oferty częściowej na niepełny zakres danej części.</w:t>
      </w:r>
    </w:p>
    <w:p w14:paraId="7B20B434" w14:textId="77777777" w:rsidR="004E680A" w:rsidRPr="00277DE6" w:rsidRDefault="004E680A" w:rsidP="00277DE6">
      <w:pPr>
        <w:pStyle w:val="Akapitzlist"/>
        <w:numPr>
          <w:ilvl w:val="0"/>
          <w:numId w:val="39"/>
        </w:numPr>
        <w:spacing w:line="360" w:lineRule="auto"/>
        <w:jc w:val="both"/>
        <w:rPr>
          <w:rFonts w:ascii="Calibri" w:eastAsia="Calibri" w:hAnsi="Calibri"/>
          <w:kern w:val="2"/>
          <w:lang w:eastAsia="en-US"/>
          <w14:ligatures w14:val="standardContextual"/>
        </w:rPr>
      </w:pPr>
      <w:r w:rsidRPr="00277DE6">
        <w:rPr>
          <w:rFonts w:ascii="Calibri" w:eastAsia="Calibri" w:hAnsi="Calibri"/>
          <w:kern w:val="2"/>
          <w:lang w:eastAsia="en-US"/>
          <w14:ligatures w14:val="standardContextual"/>
        </w:rPr>
        <w:t>Cena jednostkowa przedmiotu zamówienia uwzględnia wszelkiego rodzaju opłaty, podatki oraz wszystkie koszty związane z realizacją Zamówienia.</w:t>
      </w:r>
    </w:p>
    <w:p w14:paraId="3C90F787" w14:textId="4E8346DC" w:rsidR="00D630D0" w:rsidRPr="001D50BF" w:rsidRDefault="00D630D0" w:rsidP="007A29C9">
      <w:pPr>
        <w:pStyle w:val="podpunkty"/>
        <w:numPr>
          <w:ilvl w:val="1"/>
          <w:numId w:val="10"/>
        </w:numPr>
        <w:tabs>
          <w:tab w:val="left" w:pos="993"/>
        </w:tabs>
        <w:ind w:left="993" w:hanging="426"/>
        <w:rPr>
          <w:rFonts w:asciiTheme="minorHAnsi" w:hAnsiTheme="minorHAnsi" w:cstheme="minorHAnsi"/>
        </w:rPr>
      </w:pPr>
      <w:r w:rsidRPr="001D50BF">
        <w:rPr>
          <w:rFonts w:asciiTheme="minorHAnsi" w:hAnsiTheme="minorHAnsi" w:cstheme="minorHAnsi"/>
        </w:rPr>
        <w:t>Szczególne wymagania dotyczące przedmiotu zamówienia</w:t>
      </w:r>
      <w:r w:rsidR="00545CB7">
        <w:rPr>
          <w:rFonts w:asciiTheme="minorHAnsi" w:hAnsiTheme="minorHAnsi" w:cstheme="minorHAnsi"/>
        </w:rPr>
        <w:t>, w tym kwalifikacje, uprawnienia, certyfikaty, aprobaty techniczne, inne</w:t>
      </w:r>
      <w:r w:rsidRPr="001D50BF">
        <w:rPr>
          <w:rFonts w:asciiTheme="minorHAnsi" w:hAnsiTheme="minorHAnsi" w:cstheme="minorHAnsi"/>
        </w:rPr>
        <w:t>:</w:t>
      </w:r>
    </w:p>
    <w:p w14:paraId="281EF1DE" w14:textId="72BB4C84" w:rsidR="004E680A" w:rsidRDefault="004E680A" w:rsidP="00277DE6">
      <w:pPr>
        <w:pStyle w:val="podpunkty"/>
        <w:numPr>
          <w:ilvl w:val="0"/>
          <w:numId w:val="40"/>
        </w:numPr>
        <w:tabs>
          <w:tab w:val="left" w:pos="993"/>
        </w:tabs>
        <w:rPr>
          <w:rFonts w:asciiTheme="minorHAnsi" w:hAnsiTheme="minorHAnsi" w:cstheme="minorHAnsi"/>
        </w:rPr>
      </w:pPr>
      <w:r w:rsidRPr="004E680A">
        <w:rPr>
          <w:rFonts w:asciiTheme="minorHAnsi" w:hAnsiTheme="minorHAnsi" w:cstheme="minorHAnsi"/>
          <w:bCs/>
        </w:rPr>
        <w:t>Produkty, podlegające pod procedurę SMS-PW-17 stosowane na liniach kolejowych zarządzanych przez PKP Polskie Linie Kolejowe S.A., muszą posiadać ważne Dopuszczenie do stosowania na liniach kolejowych zarządzanych przez PKP Polskie Linie Kolejowe S.A. wydane przez właściwego Członka Zarządu PKP Polskie Linie Kolejowe S.A., zgodnie z procedurą SMS-PW-17.</w:t>
      </w:r>
    </w:p>
    <w:p w14:paraId="3D9F9408" w14:textId="613EFB07" w:rsidR="009A05B1" w:rsidRPr="006F7911" w:rsidRDefault="00277DE6" w:rsidP="00277DE6">
      <w:pPr>
        <w:pStyle w:val="podpunkty"/>
        <w:numPr>
          <w:ilvl w:val="0"/>
          <w:numId w:val="0"/>
        </w:numPr>
        <w:tabs>
          <w:tab w:val="left" w:pos="993"/>
        </w:tabs>
        <w:rPr>
          <w:rFonts w:asciiTheme="minorHAnsi" w:hAnsiTheme="minorHAnsi" w:cstheme="minorHAnsi"/>
        </w:rPr>
      </w:pPr>
      <w:r>
        <w:rPr>
          <w:rFonts w:asciiTheme="minorHAnsi" w:hAnsiTheme="minorHAnsi" w:cstheme="minorHAnsi"/>
        </w:rPr>
        <w:t xml:space="preserve">           2.3 </w:t>
      </w:r>
      <w:r w:rsidR="009A05B1" w:rsidRPr="006F7911">
        <w:rPr>
          <w:rFonts w:asciiTheme="minorHAnsi" w:hAnsiTheme="minorHAnsi" w:cstheme="minorHAnsi"/>
        </w:rPr>
        <w:t>Obowiązki Wykonawcy:</w:t>
      </w:r>
    </w:p>
    <w:p w14:paraId="2DFEC6DB" w14:textId="359801AF" w:rsidR="009A05B1" w:rsidRPr="00277DE6" w:rsidRDefault="00CA33B2" w:rsidP="00277DE6">
      <w:pPr>
        <w:pStyle w:val="Akapitzlist"/>
        <w:numPr>
          <w:ilvl w:val="0"/>
          <w:numId w:val="40"/>
        </w:numPr>
        <w:spacing w:line="276" w:lineRule="auto"/>
        <w:rPr>
          <w:rFonts w:cstheme="minorHAnsi"/>
        </w:rPr>
      </w:pPr>
      <w:r w:rsidRPr="00277DE6">
        <w:rPr>
          <w:rFonts w:cstheme="minorHAnsi"/>
        </w:rPr>
        <w:t>z</w:t>
      </w:r>
      <w:r w:rsidR="009A05B1" w:rsidRPr="00277DE6">
        <w:rPr>
          <w:rFonts w:cstheme="minorHAnsi"/>
        </w:rPr>
        <w:t>apewnienie sprzętu wraz z obsługą na potrzeby realizacji Robót</w:t>
      </w:r>
      <w:r w:rsidRPr="00277DE6">
        <w:rPr>
          <w:rFonts w:cstheme="minorHAnsi"/>
        </w:rPr>
        <w:t>,</w:t>
      </w:r>
    </w:p>
    <w:p w14:paraId="3035DC46" w14:textId="1D0B9AD6" w:rsidR="009A05B1" w:rsidRPr="00277DE6" w:rsidRDefault="00685042" w:rsidP="00277DE6">
      <w:pPr>
        <w:pStyle w:val="Akapitzlist"/>
        <w:numPr>
          <w:ilvl w:val="0"/>
          <w:numId w:val="40"/>
        </w:numPr>
        <w:spacing w:line="276" w:lineRule="auto"/>
        <w:rPr>
          <w:rFonts w:cstheme="minorHAnsi"/>
        </w:rPr>
      </w:pPr>
      <w:r w:rsidRPr="00277DE6">
        <w:rPr>
          <w:rFonts w:cstheme="minorHAnsi"/>
        </w:rPr>
        <w:t>zidentyfikowanie, usunięcie i zabezpieczenie ewentualnych kolizji podziemnych przed  rozpoczęciem Robót</w:t>
      </w:r>
      <w:r w:rsidR="00CA33B2" w:rsidRPr="00277DE6">
        <w:rPr>
          <w:rFonts w:cstheme="minorHAnsi"/>
        </w:rPr>
        <w:t>,</w:t>
      </w:r>
    </w:p>
    <w:p w14:paraId="07673FDA" w14:textId="00E4781C" w:rsidR="00853A00" w:rsidRPr="00277DE6" w:rsidRDefault="00853A00" w:rsidP="00277DE6">
      <w:pPr>
        <w:pStyle w:val="Akapitzlist"/>
        <w:numPr>
          <w:ilvl w:val="0"/>
          <w:numId w:val="42"/>
        </w:numPr>
        <w:spacing w:line="276" w:lineRule="auto"/>
        <w:rPr>
          <w:rFonts w:cstheme="minorHAnsi"/>
        </w:rPr>
      </w:pPr>
      <w:r w:rsidRPr="00277DE6">
        <w:rPr>
          <w:rFonts w:cstheme="minorHAnsi"/>
        </w:rPr>
        <w:t>uporządkowanie terenu po zakończonych Robotach,</w:t>
      </w:r>
    </w:p>
    <w:p w14:paraId="1C229CD2" w14:textId="77FE8CE8" w:rsidR="00B62F6D" w:rsidRPr="006F7911" w:rsidRDefault="00B62F6D" w:rsidP="00DE5773">
      <w:pPr>
        <w:pStyle w:val="Akapitzlist"/>
        <w:spacing w:after="0" w:line="276" w:lineRule="auto"/>
        <w:ind w:left="1287"/>
        <w:rPr>
          <w:rFonts w:cstheme="minorHAnsi"/>
        </w:rPr>
      </w:pPr>
    </w:p>
    <w:p w14:paraId="1D502C91" w14:textId="07F0D173" w:rsidR="009A05B1" w:rsidRPr="001D066C" w:rsidRDefault="00277DE6" w:rsidP="00277DE6">
      <w:pPr>
        <w:pStyle w:val="podpunkty"/>
        <w:numPr>
          <w:ilvl w:val="0"/>
          <w:numId w:val="0"/>
        </w:numPr>
        <w:tabs>
          <w:tab w:val="left" w:pos="993"/>
        </w:tabs>
        <w:ind w:left="360"/>
        <w:rPr>
          <w:rFonts w:asciiTheme="minorHAnsi" w:hAnsiTheme="minorHAnsi" w:cstheme="minorHAnsi"/>
        </w:rPr>
      </w:pPr>
      <w:r>
        <w:rPr>
          <w:rFonts w:asciiTheme="minorHAnsi" w:hAnsiTheme="minorHAnsi" w:cstheme="minorHAnsi"/>
        </w:rPr>
        <w:t xml:space="preserve">    2.4 </w:t>
      </w:r>
      <w:r w:rsidR="009A05B1" w:rsidRPr="001D066C">
        <w:rPr>
          <w:rFonts w:asciiTheme="minorHAnsi" w:hAnsiTheme="minorHAnsi" w:cstheme="minorHAnsi"/>
        </w:rPr>
        <w:t>Wykonawca zobowiązuje się do:</w:t>
      </w:r>
    </w:p>
    <w:p w14:paraId="4AD53CF3" w14:textId="77777777" w:rsidR="00CA33B2" w:rsidRPr="00277DE6" w:rsidRDefault="00CA33B2" w:rsidP="00277DE6">
      <w:pPr>
        <w:pStyle w:val="Akapitzlist"/>
        <w:numPr>
          <w:ilvl w:val="0"/>
          <w:numId w:val="42"/>
        </w:numPr>
        <w:spacing w:line="276" w:lineRule="auto"/>
        <w:rPr>
          <w:rFonts w:cstheme="minorHAnsi"/>
          <w:bCs/>
        </w:rPr>
      </w:pPr>
      <w:r w:rsidRPr="00277DE6">
        <w:rPr>
          <w:rFonts w:cstheme="minorHAnsi"/>
          <w:bCs/>
        </w:rPr>
        <w:t>przestrzegania obowiązujących przepisów w zakresie BHP, ochrony środowiska i ochrony przeciwpożarowej,</w:t>
      </w:r>
    </w:p>
    <w:p w14:paraId="27CA86ED" w14:textId="52378857" w:rsidR="009A05B1" w:rsidRPr="00277DE6" w:rsidRDefault="009A05B1" w:rsidP="00277DE6">
      <w:pPr>
        <w:pStyle w:val="Akapitzlist"/>
        <w:numPr>
          <w:ilvl w:val="0"/>
          <w:numId w:val="42"/>
        </w:numPr>
        <w:spacing w:line="276" w:lineRule="auto"/>
        <w:rPr>
          <w:rFonts w:cstheme="minorHAnsi"/>
          <w:bCs/>
        </w:rPr>
      </w:pPr>
      <w:r w:rsidRPr="00277DE6">
        <w:rPr>
          <w:rFonts w:cstheme="minorHAnsi"/>
          <w:bCs/>
        </w:rPr>
        <w:t>wykonywania Robót zgodnie z przekazaną dokumentacją</w:t>
      </w:r>
      <w:r w:rsidR="00CA33B2" w:rsidRPr="00277DE6">
        <w:rPr>
          <w:rFonts w:cstheme="minorHAnsi"/>
          <w:bCs/>
        </w:rPr>
        <w:t>,</w:t>
      </w:r>
    </w:p>
    <w:p w14:paraId="63D88682" w14:textId="77777777" w:rsidR="009A05B1" w:rsidRPr="00277DE6" w:rsidRDefault="009A05B1" w:rsidP="00277DE6">
      <w:pPr>
        <w:pStyle w:val="Akapitzlist"/>
        <w:numPr>
          <w:ilvl w:val="0"/>
          <w:numId w:val="42"/>
        </w:numPr>
        <w:spacing w:line="276" w:lineRule="auto"/>
        <w:rPr>
          <w:rFonts w:cstheme="minorHAnsi"/>
          <w:bCs/>
        </w:rPr>
      </w:pPr>
      <w:r w:rsidRPr="00277DE6">
        <w:rPr>
          <w:rFonts w:cstheme="minorHAnsi"/>
          <w:bCs/>
        </w:rPr>
        <w:t>zapewnienia bezpiecznej technologii prowadzenia Robót, jak i stałego jej przestrzegania,</w:t>
      </w:r>
    </w:p>
    <w:p w14:paraId="04AD143A" w14:textId="0AB54E8B" w:rsidR="009A05B1" w:rsidRPr="00277DE6" w:rsidRDefault="009A05B1" w:rsidP="00277DE6">
      <w:pPr>
        <w:pStyle w:val="Akapitzlist"/>
        <w:numPr>
          <w:ilvl w:val="0"/>
          <w:numId w:val="42"/>
        </w:numPr>
        <w:spacing w:line="276" w:lineRule="auto"/>
        <w:rPr>
          <w:rFonts w:cstheme="minorHAnsi"/>
          <w:bCs/>
        </w:rPr>
      </w:pPr>
      <w:r w:rsidRPr="00277DE6">
        <w:rPr>
          <w:rFonts w:cstheme="minorHAnsi"/>
          <w:bCs/>
        </w:rPr>
        <w:t>przedstawiania, na żądanie, oświadczeń i wyjaśnień dotyczących realizacji Robót</w:t>
      </w:r>
      <w:r w:rsidR="0024489E" w:rsidRPr="00277DE6">
        <w:rPr>
          <w:rFonts w:cstheme="minorHAnsi"/>
          <w:bCs/>
        </w:rPr>
        <w:t>,</w:t>
      </w:r>
    </w:p>
    <w:p w14:paraId="6892E743" w14:textId="679F362F" w:rsidR="0024489E" w:rsidRPr="00277DE6" w:rsidRDefault="0024489E" w:rsidP="00277DE6">
      <w:pPr>
        <w:pStyle w:val="Akapitzlist"/>
        <w:numPr>
          <w:ilvl w:val="0"/>
          <w:numId w:val="42"/>
        </w:numPr>
        <w:spacing w:line="276" w:lineRule="auto"/>
        <w:rPr>
          <w:rFonts w:cstheme="minorHAnsi"/>
          <w:bCs/>
        </w:rPr>
      </w:pPr>
      <w:r w:rsidRPr="00277DE6">
        <w:rPr>
          <w:rFonts w:cstheme="minorHAnsi"/>
          <w:bCs/>
        </w:rPr>
        <w:t>uzyskanie imiennych przepustek uprawniających te osoby do wstępu na obszar kolejowy.</w:t>
      </w:r>
    </w:p>
    <w:p w14:paraId="1DFE36A8" w14:textId="69060121" w:rsidR="00CA33B2" w:rsidRPr="001D066C" w:rsidRDefault="00277DE6" w:rsidP="00277DE6">
      <w:pPr>
        <w:pStyle w:val="podpunkty"/>
        <w:numPr>
          <w:ilvl w:val="0"/>
          <w:numId w:val="0"/>
        </w:numPr>
        <w:tabs>
          <w:tab w:val="left" w:pos="993"/>
        </w:tabs>
        <w:spacing w:after="0"/>
        <w:ind w:left="360"/>
        <w:rPr>
          <w:rFonts w:asciiTheme="minorHAnsi" w:hAnsiTheme="minorHAnsi" w:cstheme="minorHAnsi"/>
        </w:rPr>
      </w:pPr>
      <w:r>
        <w:rPr>
          <w:rFonts w:asciiTheme="minorHAnsi" w:hAnsiTheme="minorHAnsi" w:cstheme="minorHAnsi"/>
        </w:rPr>
        <w:t xml:space="preserve">   2.5 </w:t>
      </w:r>
      <w:r w:rsidR="009A05B1" w:rsidRPr="001D066C">
        <w:rPr>
          <w:rFonts w:asciiTheme="minorHAnsi" w:hAnsiTheme="minorHAnsi" w:cstheme="minorHAnsi"/>
        </w:rPr>
        <w:t>Wykonawca oraz zatrudnieni przez niego p</w:t>
      </w:r>
      <w:r w:rsidR="00A63402" w:rsidRPr="001D066C">
        <w:rPr>
          <w:rFonts w:asciiTheme="minorHAnsi" w:hAnsiTheme="minorHAnsi" w:cstheme="minorHAnsi"/>
        </w:rPr>
        <w:t>racownicy</w:t>
      </w:r>
      <w:r w:rsidR="00335F4C" w:rsidRPr="001D066C">
        <w:rPr>
          <w:rFonts w:asciiTheme="minorHAnsi" w:hAnsiTheme="minorHAnsi" w:cstheme="minorHAnsi"/>
        </w:rPr>
        <w:t>, podwykonawcy</w:t>
      </w:r>
      <w:r w:rsidR="00A63402" w:rsidRPr="001D066C">
        <w:rPr>
          <w:rFonts w:asciiTheme="minorHAnsi" w:hAnsiTheme="minorHAnsi" w:cstheme="minorHAnsi"/>
        </w:rPr>
        <w:t xml:space="preserve">, </w:t>
      </w:r>
      <w:r w:rsidR="00335F4C" w:rsidRPr="001D066C">
        <w:rPr>
          <w:rFonts w:asciiTheme="minorHAnsi" w:hAnsiTheme="minorHAnsi" w:cstheme="minorHAnsi"/>
        </w:rPr>
        <w:t>osoby trzecie współpracujące</w:t>
      </w:r>
    </w:p>
    <w:p w14:paraId="7EEDB73A" w14:textId="3A81BB60" w:rsidR="009A05B1" w:rsidRPr="001D50BF" w:rsidRDefault="00335F4C" w:rsidP="007A29C9">
      <w:pPr>
        <w:pStyle w:val="podpunkty"/>
        <w:numPr>
          <w:ilvl w:val="0"/>
          <w:numId w:val="0"/>
        </w:numPr>
        <w:tabs>
          <w:tab w:val="left" w:pos="993"/>
        </w:tabs>
        <w:spacing w:after="0"/>
        <w:ind w:left="993"/>
        <w:rPr>
          <w:rFonts w:asciiTheme="minorHAnsi" w:hAnsiTheme="minorHAnsi" w:cstheme="minorHAnsi"/>
        </w:rPr>
      </w:pPr>
      <w:r w:rsidRPr="001D50BF">
        <w:rPr>
          <w:rFonts w:asciiTheme="minorHAnsi" w:hAnsiTheme="minorHAnsi" w:cstheme="minorHAnsi"/>
        </w:rPr>
        <w:t xml:space="preserve">z Wykonawcą, </w:t>
      </w:r>
      <w:r w:rsidR="00A63402" w:rsidRPr="001D50BF">
        <w:rPr>
          <w:rFonts w:asciiTheme="minorHAnsi" w:hAnsiTheme="minorHAnsi" w:cstheme="minorHAnsi"/>
        </w:rPr>
        <w:t xml:space="preserve">wykonujący </w:t>
      </w:r>
      <w:r w:rsidR="00D630D0" w:rsidRPr="001D50BF">
        <w:rPr>
          <w:rFonts w:asciiTheme="minorHAnsi" w:hAnsiTheme="minorHAnsi" w:cstheme="minorHAnsi"/>
        </w:rPr>
        <w:t xml:space="preserve">zlecone usługi </w:t>
      </w:r>
      <w:r w:rsidR="009A05B1" w:rsidRPr="001D50BF">
        <w:rPr>
          <w:rFonts w:asciiTheme="minorHAnsi" w:hAnsiTheme="minorHAnsi" w:cstheme="minorHAnsi"/>
        </w:rPr>
        <w:t>zobowiązują się zachować w tajemnicy wszelkie wiadomości, w posiadanie których weszli w związku z realizacją Robót.</w:t>
      </w:r>
    </w:p>
    <w:p w14:paraId="009B3B30" w14:textId="6741ACB7" w:rsidR="009A05B1" w:rsidRPr="001D50BF" w:rsidRDefault="00277DE6" w:rsidP="00277DE6">
      <w:pPr>
        <w:pStyle w:val="podpunkty"/>
        <w:numPr>
          <w:ilvl w:val="0"/>
          <w:numId w:val="0"/>
        </w:numPr>
        <w:tabs>
          <w:tab w:val="left" w:pos="993"/>
        </w:tabs>
        <w:ind w:left="360"/>
        <w:rPr>
          <w:rFonts w:asciiTheme="minorHAnsi" w:hAnsiTheme="minorHAnsi" w:cstheme="minorHAnsi"/>
        </w:rPr>
      </w:pPr>
      <w:r>
        <w:rPr>
          <w:rFonts w:asciiTheme="minorHAnsi" w:hAnsiTheme="minorHAnsi" w:cstheme="minorHAnsi"/>
        </w:rPr>
        <w:lastRenderedPageBreak/>
        <w:t xml:space="preserve">2.6 </w:t>
      </w:r>
      <w:r w:rsidR="009A05B1" w:rsidRPr="001D50BF">
        <w:rPr>
          <w:rFonts w:asciiTheme="minorHAnsi" w:hAnsiTheme="minorHAnsi" w:cstheme="minorHAnsi"/>
        </w:rPr>
        <w:t>Wszyscy zatrudnieni przez Wykonawcę pracownicy będą posiadali niezbędne szkolenia BHP,</w:t>
      </w:r>
      <w:r w:rsidR="00CA33B2">
        <w:rPr>
          <w:rFonts w:asciiTheme="minorHAnsi" w:hAnsiTheme="minorHAnsi" w:cstheme="minorHAnsi"/>
        </w:rPr>
        <w:t xml:space="preserve"> </w:t>
      </w:r>
      <w:r w:rsidR="009A05B1" w:rsidRPr="001D50BF">
        <w:rPr>
          <w:rFonts w:asciiTheme="minorHAnsi" w:hAnsiTheme="minorHAnsi" w:cstheme="minorHAnsi"/>
        </w:rPr>
        <w:t>uprawnienia</w:t>
      </w:r>
      <w:r w:rsidR="00665BCB" w:rsidRPr="001D50BF">
        <w:rPr>
          <w:rFonts w:asciiTheme="minorHAnsi" w:hAnsiTheme="minorHAnsi" w:cstheme="minorHAnsi"/>
        </w:rPr>
        <w:t>, kwalifikacje, certyfikaty</w:t>
      </w:r>
      <w:r w:rsidR="009A05B1" w:rsidRPr="001D50BF">
        <w:rPr>
          <w:rFonts w:asciiTheme="minorHAnsi" w:hAnsiTheme="minorHAnsi" w:cstheme="minorHAnsi"/>
        </w:rPr>
        <w:t xml:space="preserve"> oraz karty wstępu lub przepustki do pracy w terenie kolejowym</w:t>
      </w:r>
      <w:r w:rsidR="00D630D0" w:rsidRPr="001D50BF">
        <w:rPr>
          <w:rFonts w:asciiTheme="minorHAnsi" w:hAnsiTheme="minorHAnsi" w:cstheme="minorHAnsi"/>
        </w:rPr>
        <w:t xml:space="preserve"> (jeśli wymagane)</w:t>
      </w:r>
      <w:r w:rsidR="009A05B1" w:rsidRPr="001D50BF">
        <w:rPr>
          <w:rFonts w:asciiTheme="minorHAnsi" w:hAnsiTheme="minorHAnsi" w:cstheme="minorHAnsi"/>
        </w:rPr>
        <w:t>.</w:t>
      </w:r>
    </w:p>
    <w:p w14:paraId="5E3A5184" w14:textId="69695680" w:rsidR="009A05B1" w:rsidRPr="001D50BF" w:rsidRDefault="00277DE6" w:rsidP="00277DE6">
      <w:pPr>
        <w:pStyle w:val="podpunkty"/>
        <w:numPr>
          <w:ilvl w:val="0"/>
          <w:numId w:val="0"/>
        </w:numPr>
        <w:tabs>
          <w:tab w:val="left" w:pos="993"/>
        </w:tabs>
        <w:ind w:left="360"/>
        <w:rPr>
          <w:rFonts w:asciiTheme="minorHAnsi" w:hAnsiTheme="minorHAnsi" w:cstheme="minorHAnsi"/>
        </w:rPr>
      </w:pPr>
      <w:r>
        <w:rPr>
          <w:rFonts w:asciiTheme="minorHAnsi" w:hAnsiTheme="minorHAnsi" w:cstheme="minorHAnsi"/>
        </w:rPr>
        <w:t xml:space="preserve">2.7 </w:t>
      </w:r>
      <w:r w:rsidR="009A05B1" w:rsidRPr="001D50BF">
        <w:rPr>
          <w:rFonts w:asciiTheme="minorHAnsi" w:hAnsiTheme="minorHAnsi" w:cstheme="minorHAnsi"/>
        </w:rPr>
        <w:t>Wykonawca odpowiadać będzie za wszelkie szkody powstałe na skutek działania lub zaniechania jego</w:t>
      </w:r>
      <w:r w:rsidR="00CA33B2">
        <w:rPr>
          <w:rFonts w:asciiTheme="minorHAnsi" w:hAnsiTheme="minorHAnsi" w:cstheme="minorHAnsi"/>
        </w:rPr>
        <w:t xml:space="preserve"> </w:t>
      </w:r>
      <w:r w:rsidR="009A05B1" w:rsidRPr="001D50BF">
        <w:rPr>
          <w:rFonts w:asciiTheme="minorHAnsi" w:hAnsiTheme="minorHAnsi" w:cstheme="minorHAnsi"/>
        </w:rPr>
        <w:t>pracowników</w:t>
      </w:r>
      <w:r w:rsidR="00A058AB" w:rsidRPr="001D50BF">
        <w:rPr>
          <w:rFonts w:asciiTheme="minorHAnsi" w:hAnsiTheme="minorHAnsi" w:cstheme="minorHAnsi"/>
        </w:rPr>
        <w:t>, podwykonawców</w:t>
      </w:r>
      <w:r w:rsidR="009A05B1" w:rsidRPr="001D50BF">
        <w:rPr>
          <w:rFonts w:asciiTheme="minorHAnsi" w:hAnsiTheme="minorHAnsi" w:cstheme="minorHAnsi"/>
        </w:rPr>
        <w:t xml:space="preserve"> lub osób trzecich, którymi Wykonawca posługuje się przy wykonaniu Robót.</w:t>
      </w:r>
    </w:p>
    <w:p w14:paraId="50980723" w14:textId="2DE3B923" w:rsidR="00A63402" w:rsidRPr="00277DE6" w:rsidRDefault="00A63402" w:rsidP="007A29C9">
      <w:pPr>
        <w:pStyle w:val="Akapitzlist"/>
        <w:numPr>
          <w:ilvl w:val="0"/>
          <w:numId w:val="10"/>
        </w:numPr>
        <w:spacing w:after="120" w:line="240" w:lineRule="auto"/>
        <w:ind w:left="568" w:hanging="284"/>
        <w:rPr>
          <w:rFonts w:cstheme="minorHAnsi"/>
        </w:rPr>
      </w:pPr>
      <w:r w:rsidRPr="00277DE6">
        <w:rPr>
          <w:rFonts w:cstheme="minorHAnsi"/>
        </w:rPr>
        <w:t>Regulacje zewnętrzne i wewnętrzne</w:t>
      </w:r>
      <w:r w:rsidR="00665BCB" w:rsidRPr="00277DE6">
        <w:rPr>
          <w:rFonts w:cstheme="minorHAnsi"/>
        </w:rPr>
        <w:t>:</w:t>
      </w:r>
    </w:p>
    <w:p w14:paraId="07C20F0B" w14:textId="64A8A607" w:rsidR="00CA33B2" w:rsidRPr="00277DE6" w:rsidRDefault="00EF1370" w:rsidP="007A29C9">
      <w:pPr>
        <w:pStyle w:val="podpunkty"/>
        <w:numPr>
          <w:ilvl w:val="1"/>
          <w:numId w:val="10"/>
        </w:numPr>
        <w:tabs>
          <w:tab w:val="left" w:pos="993"/>
        </w:tabs>
        <w:spacing w:line="240" w:lineRule="auto"/>
        <w:ind w:hanging="153"/>
        <w:rPr>
          <w:rFonts w:asciiTheme="minorHAnsi" w:hAnsiTheme="minorHAnsi" w:cstheme="minorHAnsi"/>
        </w:rPr>
      </w:pPr>
      <w:r w:rsidRPr="00277DE6">
        <w:rPr>
          <w:rFonts w:asciiTheme="minorHAnsi" w:hAnsiTheme="minorHAnsi" w:cstheme="minorHAnsi"/>
        </w:rPr>
        <w:t xml:space="preserve">Ustawa z dnia 7 lipca 1994 r. </w:t>
      </w:r>
      <w:r w:rsidR="00EA5F8E" w:rsidRPr="00277DE6">
        <w:rPr>
          <w:rFonts w:asciiTheme="minorHAnsi" w:hAnsiTheme="minorHAnsi" w:cstheme="minorHAnsi"/>
        </w:rPr>
        <w:t>-</w:t>
      </w:r>
      <w:r w:rsidRPr="00277DE6">
        <w:rPr>
          <w:rFonts w:asciiTheme="minorHAnsi" w:hAnsiTheme="minorHAnsi" w:cstheme="minorHAnsi"/>
        </w:rPr>
        <w:t xml:space="preserve"> Prawo Budowlane</w:t>
      </w:r>
      <w:r w:rsidR="00EA5F8E" w:rsidRPr="00277DE6">
        <w:rPr>
          <w:rFonts w:asciiTheme="minorHAnsi" w:hAnsiTheme="minorHAnsi" w:cstheme="minorHAnsi"/>
        </w:rPr>
        <w:t xml:space="preserve"> (Dz.U</w:t>
      </w:r>
      <w:r w:rsidR="00C1481B" w:rsidRPr="00277DE6">
        <w:rPr>
          <w:rFonts w:asciiTheme="minorHAnsi" w:hAnsiTheme="minorHAnsi" w:cstheme="minorHAnsi"/>
        </w:rPr>
        <w:t xml:space="preserve">. z 2000 r. Nr 126, poz. 1126, z </w:t>
      </w:r>
      <w:proofErr w:type="spellStart"/>
      <w:r w:rsidR="00C1481B" w:rsidRPr="00277DE6">
        <w:rPr>
          <w:rFonts w:asciiTheme="minorHAnsi" w:hAnsiTheme="minorHAnsi" w:cstheme="minorHAnsi"/>
        </w:rPr>
        <w:t>późn</w:t>
      </w:r>
      <w:proofErr w:type="spellEnd"/>
      <w:r w:rsidR="00C1481B" w:rsidRPr="00277DE6">
        <w:rPr>
          <w:rFonts w:asciiTheme="minorHAnsi" w:hAnsiTheme="minorHAnsi" w:cstheme="minorHAnsi"/>
        </w:rPr>
        <w:t>. zm.)</w:t>
      </w:r>
      <w:r w:rsidRPr="00277DE6">
        <w:rPr>
          <w:rFonts w:asciiTheme="minorHAnsi" w:hAnsiTheme="minorHAnsi" w:cstheme="minorHAnsi"/>
        </w:rPr>
        <w:t>.</w:t>
      </w:r>
    </w:p>
    <w:p w14:paraId="3AC7BD30" w14:textId="2BF8CDF1" w:rsidR="00CA33B2" w:rsidRPr="00277DE6" w:rsidRDefault="00EF1370" w:rsidP="007A29C9">
      <w:pPr>
        <w:pStyle w:val="podpunkty"/>
        <w:numPr>
          <w:ilvl w:val="1"/>
          <w:numId w:val="10"/>
        </w:numPr>
        <w:tabs>
          <w:tab w:val="left" w:pos="993"/>
        </w:tabs>
        <w:spacing w:line="240" w:lineRule="auto"/>
        <w:ind w:left="993" w:hanging="426"/>
        <w:rPr>
          <w:rFonts w:asciiTheme="minorHAnsi" w:hAnsiTheme="minorHAnsi" w:cstheme="minorHAnsi"/>
        </w:rPr>
      </w:pPr>
      <w:r w:rsidRPr="00277DE6">
        <w:rPr>
          <w:rFonts w:asciiTheme="minorHAnsi" w:hAnsiTheme="minorHAnsi" w:cstheme="minorHAnsi"/>
        </w:rPr>
        <w:t>Rozporządzenie Ministra Infrastruktury z dnia 6 lutego 2003 r. w sprawie bezpieczeństwa i higieny pracy podczas wykonywania robót budowlanych (Dz. U.</w:t>
      </w:r>
      <w:r w:rsidR="00C1481B" w:rsidRPr="00277DE6">
        <w:rPr>
          <w:rFonts w:asciiTheme="minorHAnsi" w:hAnsiTheme="minorHAnsi" w:cstheme="minorHAnsi"/>
        </w:rPr>
        <w:t xml:space="preserve"> z 2003 N</w:t>
      </w:r>
      <w:r w:rsidRPr="00277DE6">
        <w:rPr>
          <w:rFonts w:asciiTheme="minorHAnsi" w:hAnsiTheme="minorHAnsi" w:cstheme="minorHAnsi"/>
        </w:rPr>
        <w:t>r 47, poz. 401).</w:t>
      </w:r>
    </w:p>
    <w:p w14:paraId="5823B8E0" w14:textId="2F274AAA" w:rsidR="0073457A" w:rsidRPr="00277DE6" w:rsidRDefault="0073457A" w:rsidP="007A29C9">
      <w:pPr>
        <w:pStyle w:val="podpunkty"/>
        <w:numPr>
          <w:ilvl w:val="1"/>
          <w:numId w:val="10"/>
        </w:numPr>
        <w:tabs>
          <w:tab w:val="left" w:pos="993"/>
        </w:tabs>
        <w:spacing w:line="240" w:lineRule="auto"/>
        <w:ind w:left="993" w:hanging="426"/>
        <w:rPr>
          <w:rFonts w:asciiTheme="minorHAnsi" w:hAnsiTheme="minorHAnsi" w:cstheme="minorHAnsi"/>
        </w:rPr>
      </w:pPr>
      <w:r w:rsidRPr="00277DE6">
        <w:rPr>
          <w:rFonts w:asciiTheme="minorHAnsi" w:hAnsiTheme="minorHAnsi" w:cstheme="minorHAnsi"/>
        </w:rPr>
        <w:t>Ibh-105 „Zasady bezpieczeństwa pracy podczas wykonywania prac inwestycyjnych</w:t>
      </w:r>
      <w:r w:rsidR="00BD3DDD" w:rsidRPr="00277DE6">
        <w:rPr>
          <w:rFonts w:asciiTheme="minorHAnsi" w:hAnsiTheme="minorHAnsi" w:cstheme="minorHAnsi"/>
        </w:rPr>
        <w:t>, rewitalizacyjnych, utrzymaniowych, remontowych wykonywanych przez pracowników obcych firm na terenie PKP PLK S.A. oraz wytyczne sposobu dostarczania informacji i poinformowania innego pracodawcy o</w:t>
      </w:r>
      <w:r w:rsidR="00C1481B" w:rsidRPr="00277DE6">
        <w:rPr>
          <w:rFonts w:asciiTheme="minorHAnsi" w:hAnsiTheme="minorHAnsi" w:cstheme="minorHAnsi"/>
        </w:rPr>
        <w:t> </w:t>
      </w:r>
      <w:r w:rsidR="00BD3DDD" w:rsidRPr="00277DE6">
        <w:rPr>
          <w:rFonts w:asciiTheme="minorHAnsi" w:hAnsiTheme="minorHAnsi" w:cstheme="minorHAnsi"/>
        </w:rPr>
        <w:t>zagrożeniach dla bezpieczeństwa i zdrowia podczas wykonywania prac na terenie PKP PLK S.A. (wraz z załącznikami)”.</w:t>
      </w:r>
    </w:p>
    <w:p w14:paraId="635885CD" w14:textId="3AFDC72D" w:rsidR="007A29C9" w:rsidRDefault="001D066C" w:rsidP="007A29C9">
      <w:pPr>
        <w:pStyle w:val="Akapitzlist"/>
        <w:widowControl w:val="0"/>
        <w:numPr>
          <w:ilvl w:val="1"/>
          <w:numId w:val="10"/>
        </w:numPr>
        <w:tabs>
          <w:tab w:val="left" w:pos="851"/>
        </w:tabs>
        <w:autoSpaceDE w:val="0"/>
        <w:autoSpaceDN w:val="0"/>
        <w:adjustRightInd w:val="0"/>
        <w:spacing w:after="60" w:line="240" w:lineRule="auto"/>
        <w:ind w:left="993" w:hanging="426"/>
        <w:jc w:val="both"/>
        <w:rPr>
          <w:rFonts w:cstheme="minorHAnsi"/>
        </w:rPr>
      </w:pPr>
      <w:r w:rsidRPr="00277DE6">
        <w:rPr>
          <w:rFonts w:cstheme="minorHAnsi"/>
          <w:color w:val="000000"/>
        </w:rPr>
        <w:t xml:space="preserve">Utylizacja odpadów </w:t>
      </w:r>
      <w:r w:rsidRPr="00277DE6">
        <w:rPr>
          <w:rFonts w:cstheme="minorHAnsi"/>
        </w:rPr>
        <w:t>zgodnie z zasadami określonymi w ustawie z dnia 14 grudnia 2012r. o odpadach (Dz. U. z 2013 r., poz. 21) oraz ustawie z dnia 27 kwietnia 2001 r. – Prawo ochrony środowiska (tekst jednolity Dz. U. z 2008 r., Nr 25, poz. 150 ze zm.), Rozporządzeniu Ministra Środowiska z dnia 10 listopada 2015 r w sprawie listy rodzajów odpadów, które osoby fizyczne lub jednostki organizacyjne niebędące przedsiębiorcami mogą poddawać odzyskowi na potrzeby własne, oraz dopuszczalnych metod ich odzysku.</w:t>
      </w:r>
    </w:p>
    <w:p w14:paraId="7C81C18D" w14:textId="77777777" w:rsidR="00E33D22" w:rsidRPr="00277DE6" w:rsidRDefault="00E33D22" w:rsidP="00E33D22">
      <w:pPr>
        <w:pStyle w:val="Akapitzlist"/>
        <w:widowControl w:val="0"/>
        <w:tabs>
          <w:tab w:val="left" w:pos="851"/>
        </w:tabs>
        <w:autoSpaceDE w:val="0"/>
        <w:autoSpaceDN w:val="0"/>
        <w:adjustRightInd w:val="0"/>
        <w:spacing w:after="60" w:line="240" w:lineRule="auto"/>
        <w:ind w:left="993"/>
        <w:jc w:val="both"/>
        <w:rPr>
          <w:rFonts w:cstheme="minorHAnsi"/>
        </w:rPr>
      </w:pPr>
    </w:p>
    <w:p w14:paraId="2A2BABB7" w14:textId="42AA3B52" w:rsidR="009A05B1" w:rsidRDefault="009A05B1" w:rsidP="00CA33B2">
      <w:pPr>
        <w:pStyle w:val="Akapitzlist"/>
        <w:numPr>
          <w:ilvl w:val="0"/>
          <w:numId w:val="10"/>
        </w:numPr>
        <w:spacing w:before="240" w:after="120" w:line="240" w:lineRule="auto"/>
        <w:ind w:left="568" w:hanging="284"/>
        <w:rPr>
          <w:rFonts w:cstheme="minorHAnsi"/>
          <w:b/>
          <w:bCs/>
        </w:rPr>
      </w:pPr>
      <w:r w:rsidRPr="002B28A5">
        <w:rPr>
          <w:rFonts w:cstheme="minorHAnsi"/>
          <w:b/>
          <w:bCs/>
        </w:rPr>
        <w:t>Załączniki:</w:t>
      </w:r>
    </w:p>
    <w:p w14:paraId="355C43A1" w14:textId="77777777" w:rsidR="00E33D22" w:rsidRPr="008200CA" w:rsidRDefault="00E33D22" w:rsidP="00E33D22">
      <w:pPr>
        <w:pStyle w:val="podpunkty"/>
        <w:numPr>
          <w:ilvl w:val="1"/>
          <w:numId w:val="10"/>
        </w:numPr>
        <w:tabs>
          <w:tab w:val="left" w:pos="993"/>
        </w:tabs>
        <w:spacing w:line="240" w:lineRule="auto"/>
        <w:ind w:hanging="153"/>
      </w:pPr>
      <w:r>
        <w:rPr>
          <w:rFonts w:asciiTheme="minorHAnsi" w:hAnsiTheme="minorHAnsi" w:cstheme="minorHAnsi"/>
        </w:rPr>
        <w:t xml:space="preserve">Zakład </w:t>
      </w:r>
      <w:proofErr w:type="spellStart"/>
      <w:r>
        <w:rPr>
          <w:rFonts w:asciiTheme="minorHAnsi" w:hAnsiTheme="minorHAnsi" w:cstheme="minorHAnsi"/>
        </w:rPr>
        <w:t>Południowy_sekcje</w:t>
      </w:r>
      <w:proofErr w:type="spellEnd"/>
      <w:r>
        <w:rPr>
          <w:rFonts w:asciiTheme="minorHAnsi" w:hAnsiTheme="minorHAnsi" w:cstheme="minorHAnsi"/>
        </w:rPr>
        <w:t xml:space="preserve"> obszar działania</w:t>
      </w:r>
    </w:p>
    <w:p w14:paraId="5CB362E9" w14:textId="2E315122" w:rsidR="001C6303" w:rsidRPr="00DE5773" w:rsidRDefault="00264FEA" w:rsidP="008C6AFA">
      <w:pPr>
        <w:pStyle w:val="podpunkty"/>
        <w:numPr>
          <w:ilvl w:val="1"/>
          <w:numId w:val="10"/>
        </w:numPr>
        <w:tabs>
          <w:tab w:val="left" w:pos="993"/>
        </w:tabs>
        <w:spacing w:line="240" w:lineRule="auto"/>
        <w:ind w:hanging="153"/>
      </w:pPr>
      <w:bookmarkStart w:id="1" w:name="_Hlk155337951"/>
      <w:r w:rsidRPr="006C5F9D">
        <w:rPr>
          <w:rFonts w:asciiTheme="minorHAnsi" w:hAnsiTheme="minorHAnsi" w:cstheme="minorHAnsi"/>
        </w:rPr>
        <w:t>Mapa podziału terytorialn</w:t>
      </w:r>
      <w:r w:rsidR="006B7478" w:rsidRPr="006C5F9D">
        <w:rPr>
          <w:rFonts w:asciiTheme="minorHAnsi" w:hAnsiTheme="minorHAnsi" w:cstheme="minorHAnsi"/>
        </w:rPr>
        <w:t>ego</w:t>
      </w:r>
      <w:r w:rsidRPr="006C5F9D">
        <w:rPr>
          <w:rFonts w:asciiTheme="minorHAnsi" w:hAnsiTheme="minorHAnsi" w:cstheme="minorHAnsi"/>
        </w:rPr>
        <w:t xml:space="preserve"> wg. Zakładów</w:t>
      </w:r>
      <w:bookmarkEnd w:id="1"/>
    </w:p>
    <w:sectPr w:rsidR="001C6303" w:rsidRPr="00DE5773" w:rsidSect="00573692">
      <w:headerReference w:type="even" r:id="rId12"/>
      <w:headerReference w:type="default" r:id="rId13"/>
      <w:footerReference w:type="even" r:id="rId14"/>
      <w:footerReference w:type="default" r:id="rId15"/>
      <w:headerReference w:type="first" r:id="rId16"/>
      <w:footerReference w:type="first" r:id="rId17"/>
      <w:pgSz w:w="11906" w:h="16838"/>
      <w:pgMar w:top="1843" w:right="794" w:bottom="1134" w:left="1134" w:header="1701" w:footer="6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A0FED" w14:textId="77777777" w:rsidR="005E5478" w:rsidRDefault="005E5478">
      <w:r>
        <w:separator/>
      </w:r>
    </w:p>
  </w:endnote>
  <w:endnote w:type="continuationSeparator" w:id="0">
    <w:p w14:paraId="5E288575" w14:textId="77777777" w:rsidR="005E5478" w:rsidRDefault="005E5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2E42A" w14:textId="77777777" w:rsidR="00450611" w:rsidRDefault="004506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6288554"/>
      <w:docPartObj>
        <w:docPartGallery w:val="Page Numbers (Bottom of Page)"/>
        <w:docPartUnique/>
      </w:docPartObj>
    </w:sdtPr>
    <w:sdtEndPr/>
    <w:sdtContent>
      <w:sdt>
        <w:sdtPr>
          <w:id w:val="1728636285"/>
          <w:docPartObj>
            <w:docPartGallery w:val="Page Numbers (Top of Page)"/>
            <w:docPartUnique/>
          </w:docPartObj>
        </w:sdtPr>
        <w:sdtEndPr/>
        <w:sdtContent>
          <w:p w14:paraId="343CEE11" w14:textId="443F700B" w:rsidR="00573692" w:rsidRDefault="00573692">
            <w:pPr>
              <w:pStyle w:val="Stopka"/>
              <w:jc w:val="center"/>
            </w:pPr>
            <w:r w:rsidRPr="00573692">
              <w:rPr>
                <w:rFonts w:asciiTheme="minorHAnsi" w:hAnsiTheme="minorHAnsi" w:cstheme="minorHAnsi"/>
                <w:sz w:val="22"/>
                <w:szCs w:val="22"/>
              </w:rPr>
              <w:t xml:space="preserve">Strona </w:t>
            </w:r>
            <w:r w:rsidRPr="00573692">
              <w:rPr>
                <w:rFonts w:asciiTheme="minorHAnsi" w:hAnsiTheme="minorHAnsi" w:cstheme="minorHAnsi"/>
                <w:b/>
                <w:bCs/>
                <w:sz w:val="22"/>
                <w:szCs w:val="22"/>
              </w:rPr>
              <w:fldChar w:fldCharType="begin"/>
            </w:r>
            <w:r w:rsidRPr="00573692">
              <w:rPr>
                <w:rFonts w:asciiTheme="minorHAnsi" w:hAnsiTheme="minorHAnsi" w:cstheme="minorHAnsi"/>
                <w:b/>
                <w:bCs/>
                <w:sz w:val="22"/>
                <w:szCs w:val="22"/>
              </w:rPr>
              <w:instrText>PAGE</w:instrText>
            </w:r>
            <w:r w:rsidRPr="00573692">
              <w:rPr>
                <w:rFonts w:asciiTheme="minorHAnsi" w:hAnsiTheme="minorHAnsi" w:cstheme="minorHAnsi"/>
                <w:b/>
                <w:bCs/>
                <w:sz w:val="22"/>
                <w:szCs w:val="22"/>
              </w:rPr>
              <w:fldChar w:fldCharType="separate"/>
            </w:r>
            <w:r w:rsidRPr="00573692">
              <w:rPr>
                <w:rFonts w:asciiTheme="minorHAnsi" w:hAnsiTheme="minorHAnsi" w:cstheme="minorHAnsi"/>
                <w:b/>
                <w:bCs/>
                <w:sz w:val="22"/>
                <w:szCs w:val="22"/>
              </w:rPr>
              <w:t>2</w:t>
            </w:r>
            <w:r w:rsidRPr="00573692">
              <w:rPr>
                <w:rFonts w:asciiTheme="minorHAnsi" w:hAnsiTheme="minorHAnsi" w:cstheme="minorHAnsi"/>
                <w:b/>
                <w:bCs/>
                <w:sz w:val="22"/>
                <w:szCs w:val="22"/>
              </w:rPr>
              <w:fldChar w:fldCharType="end"/>
            </w:r>
            <w:r w:rsidRPr="00573692">
              <w:rPr>
                <w:rFonts w:asciiTheme="minorHAnsi" w:hAnsiTheme="minorHAnsi" w:cstheme="minorHAnsi"/>
                <w:sz w:val="22"/>
                <w:szCs w:val="22"/>
              </w:rPr>
              <w:t xml:space="preserve"> z </w:t>
            </w:r>
            <w:r w:rsidRPr="00573692">
              <w:rPr>
                <w:rFonts w:asciiTheme="minorHAnsi" w:hAnsiTheme="minorHAnsi" w:cstheme="minorHAnsi"/>
                <w:b/>
                <w:bCs/>
                <w:sz w:val="22"/>
                <w:szCs w:val="22"/>
              </w:rPr>
              <w:fldChar w:fldCharType="begin"/>
            </w:r>
            <w:r w:rsidRPr="00573692">
              <w:rPr>
                <w:rFonts w:asciiTheme="minorHAnsi" w:hAnsiTheme="minorHAnsi" w:cstheme="minorHAnsi"/>
                <w:b/>
                <w:bCs/>
                <w:sz w:val="22"/>
                <w:szCs w:val="22"/>
              </w:rPr>
              <w:instrText>NUMPAGES</w:instrText>
            </w:r>
            <w:r w:rsidRPr="00573692">
              <w:rPr>
                <w:rFonts w:asciiTheme="minorHAnsi" w:hAnsiTheme="minorHAnsi" w:cstheme="minorHAnsi"/>
                <w:b/>
                <w:bCs/>
                <w:sz w:val="22"/>
                <w:szCs w:val="22"/>
              </w:rPr>
              <w:fldChar w:fldCharType="separate"/>
            </w:r>
            <w:r w:rsidRPr="00573692">
              <w:rPr>
                <w:rFonts w:asciiTheme="minorHAnsi" w:hAnsiTheme="minorHAnsi" w:cstheme="minorHAnsi"/>
                <w:b/>
                <w:bCs/>
                <w:sz w:val="22"/>
                <w:szCs w:val="22"/>
              </w:rPr>
              <w:t>2</w:t>
            </w:r>
            <w:r w:rsidRPr="00573692">
              <w:rPr>
                <w:rFonts w:asciiTheme="minorHAnsi" w:hAnsiTheme="minorHAnsi" w:cstheme="minorHAnsi"/>
                <w:b/>
                <w:bCs/>
                <w:sz w:val="22"/>
                <w:szCs w:val="22"/>
              </w:rPr>
              <w:fldChar w:fldCharType="end"/>
            </w:r>
          </w:p>
        </w:sdtContent>
      </w:sdt>
    </w:sdtContent>
  </w:sdt>
  <w:p w14:paraId="4F399E56" w14:textId="549D5E71" w:rsidR="00E92CD6" w:rsidRPr="00361180" w:rsidRDefault="00E92CD6" w:rsidP="00577AF2">
    <w:pPr>
      <w:pStyle w:val="Stopka"/>
      <w:tabs>
        <w:tab w:val="clear" w:pos="4536"/>
        <w:tab w:val="clear" w:pos="9072"/>
        <w:tab w:val="left" w:pos="8200"/>
      </w:tabs>
      <w:rPr>
        <w:rFonts w:ascii="Arial" w:hAnsi="Arial" w:cs="Arial"/>
        <w:b/>
        <w:sz w:val="15"/>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9FD89" w14:textId="77777777" w:rsidR="00450611" w:rsidRDefault="004506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65F2F" w14:textId="77777777" w:rsidR="005E5478" w:rsidRDefault="005E5478">
      <w:r>
        <w:separator/>
      </w:r>
    </w:p>
  </w:footnote>
  <w:footnote w:type="continuationSeparator" w:id="0">
    <w:p w14:paraId="6F6AF89D" w14:textId="77777777" w:rsidR="005E5478" w:rsidRDefault="005E5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66A" w14:textId="77777777" w:rsidR="00450611" w:rsidRDefault="004506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5EAB1" w14:textId="5A576DDD" w:rsidR="00A52256" w:rsidRDefault="00112E0F" w:rsidP="00112E0F">
    <w:pPr>
      <w:pStyle w:val="Nagwek"/>
      <w:tabs>
        <w:tab w:val="clear" w:pos="4536"/>
        <w:tab w:val="clear" w:pos="9072"/>
        <w:tab w:val="left" w:pos="5472"/>
      </w:tabs>
    </w:pPr>
    <w:r>
      <w:tab/>
    </w:r>
    <w:r w:rsidR="00450611">
      <w:rPr>
        <w:noProof/>
      </w:rPr>
      <mc:AlternateContent>
        <mc:Choice Requires="wps">
          <w:drawing>
            <wp:anchor distT="0" distB="0" distL="114300" distR="114300" simplePos="0" relativeHeight="251660288" behindDoc="0" locked="0" layoutInCell="0" allowOverlap="1" wp14:anchorId="671E8C2D" wp14:editId="0482E789">
              <wp:simplePos x="0" y="0"/>
              <wp:positionH relativeFrom="page">
                <wp:posOffset>0</wp:posOffset>
              </wp:positionH>
              <wp:positionV relativeFrom="page">
                <wp:posOffset>449580</wp:posOffset>
              </wp:positionV>
              <wp:extent cx="7560310" cy="317500"/>
              <wp:effectExtent l="0" t="0" r="0" b="6350"/>
              <wp:wrapNone/>
              <wp:docPr id="2087621564" name="_greenModHeaderBookmark1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DA63D7" w14:textId="2CF92C8A" w:rsidR="00450611" w:rsidRDefault="00450611" w:rsidP="00450611">
                          <w:pPr>
                            <w:pStyle w:val="Nagwek"/>
                            <w:jc w:val="center"/>
                          </w:pPr>
                          <w:r>
                            <w:t xml:space="preserve"> Do użytku wewnętrznego w Spółce EK </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671E8C2D" id="_x0000_t202" coordsize="21600,21600" o:spt="202" path="m,l,21600r21600,l21600,xe">
              <v:stroke joinstyle="miter"/>
              <v:path gradientshapeok="t" o:connecttype="rect"/>
            </v:shapetype>
            <v:shape id="_greenModHeaderBookmark11" o:spid="_x0000_s1026" type="#_x0000_t202" alt="_greenModHeaderBookmark11" style="position:absolute;margin-left:0;margin-top:35.4pt;width:595.3pt;height:2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" o:allowincell="f" filled="f" stroked="f" strokeweight=".5pt">
              <v:path arrowok="t"/>
              <v:textbox inset=",0,,0">
                <w:txbxContent>
                  <w:p w14:paraId="7EDA63D7" w14:textId="2CF92C8A" w:rsidR="00450611" w:rsidRDefault="00450611" w:rsidP="00450611">
                    <w:pPr>
                      <w:pStyle w:val="Nagwek"/>
                      <w:jc w:val="center"/>
                    </w:pPr>
                    <w:r>
                      <w:t xml:space="preserve"> Do użytku wewnętrznego w Spółce EK </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2F6E4" w14:textId="14D1668B" w:rsidR="006A3578" w:rsidRDefault="00497FC0" w:rsidP="00112E0F">
    <w:pPr>
      <w:pStyle w:val="Nagwek"/>
      <w:tabs>
        <w:tab w:val="clear" w:pos="4536"/>
        <w:tab w:val="clear" w:pos="9072"/>
        <w:tab w:val="left" w:pos="5888"/>
        <w:tab w:val="left" w:pos="6382"/>
      </w:tabs>
    </w:pPr>
    <w:r>
      <w:tab/>
    </w:r>
    <w:r w:rsidR="00112E0F">
      <w:tab/>
    </w:r>
    <w:r w:rsidR="00450611">
      <w:rPr>
        <w:noProof/>
      </w:rPr>
      <mc:AlternateContent>
        <mc:Choice Requires="wps">
          <w:drawing>
            <wp:anchor distT="0" distB="0" distL="114300" distR="114300" simplePos="0" relativeHeight="251659264" behindDoc="0" locked="0" layoutInCell="0" allowOverlap="1" wp14:anchorId="4057B046" wp14:editId="7EC4378B">
              <wp:simplePos x="0" y="0"/>
              <wp:positionH relativeFrom="page">
                <wp:posOffset>0</wp:posOffset>
              </wp:positionH>
              <wp:positionV relativeFrom="page">
                <wp:posOffset>449580</wp:posOffset>
              </wp:positionV>
              <wp:extent cx="7560310" cy="317500"/>
              <wp:effectExtent l="0" t="0" r="0" b="6350"/>
              <wp:wrapNone/>
              <wp:docPr id="300568159" name="_greenModHeaderBookmark12" descr="_greenModHeaderBookmark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543894" w14:textId="4893C1B0" w:rsidR="00450611" w:rsidRDefault="00450611" w:rsidP="00450611">
                          <w:pPr>
                            <w:pStyle w:val="Nagwek"/>
                            <w:jc w:val="center"/>
                          </w:pPr>
                          <w:r>
                            <w:t xml:space="preserve"> Do użytku wewnętrznego w Spółce EK </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057B046" id="_x0000_t202" coordsize="21600,21600" o:spt="202" path="m,l,21600r21600,l21600,xe">
              <v:stroke joinstyle="miter"/>
              <v:path gradientshapeok="t" o:connecttype="rect"/>
            </v:shapetype>
            <v:shape id="_greenModHeaderBookmark12" o:spid="_x0000_s1027" type="#_x0000_t202" alt="_greenModHeaderBookmark12" style="position:absolute;margin-left:0;margin-top:35.4pt;width:595.3pt;height:2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" o:allowincell="f" filled="f" stroked="f" strokeweight=".5pt">
              <v:path arrowok="t"/>
              <v:textbox inset=",0,,0">
                <w:txbxContent>
                  <w:p w14:paraId="0F543894" w14:textId="4893C1B0" w:rsidR="00450611" w:rsidRDefault="00450611" w:rsidP="00450611">
                    <w:pPr>
                      <w:pStyle w:val="Nagwek"/>
                      <w:jc w:val="center"/>
                    </w:pPr>
                    <w:r>
                      <w:t xml:space="preserve"> Do użytku wewnętrznego w Spółce EK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842AC"/>
    <w:multiLevelType w:val="hybridMultilevel"/>
    <w:tmpl w:val="AE741D8C"/>
    <w:lvl w:ilvl="0" w:tplc="04150017">
      <w:start w:val="1"/>
      <w:numFmt w:val="lowerLetter"/>
      <w:lvlText w:val="%1)"/>
      <w:lvlJc w:val="left"/>
      <w:pPr>
        <w:ind w:left="2870" w:hanging="360"/>
      </w:pPr>
      <w:rPr>
        <w:rFonts w:hint="default"/>
      </w:rPr>
    </w:lvl>
    <w:lvl w:ilvl="1" w:tplc="FFFFFFFF" w:tentative="1">
      <w:start w:val="1"/>
      <w:numFmt w:val="bullet"/>
      <w:lvlText w:val="o"/>
      <w:lvlJc w:val="left"/>
      <w:pPr>
        <w:ind w:left="3590" w:hanging="360"/>
      </w:pPr>
      <w:rPr>
        <w:rFonts w:ascii="Courier New" w:hAnsi="Courier New" w:cs="Courier New" w:hint="default"/>
      </w:rPr>
    </w:lvl>
    <w:lvl w:ilvl="2" w:tplc="FFFFFFFF" w:tentative="1">
      <w:start w:val="1"/>
      <w:numFmt w:val="bullet"/>
      <w:lvlText w:val=""/>
      <w:lvlJc w:val="left"/>
      <w:pPr>
        <w:ind w:left="4310" w:hanging="360"/>
      </w:pPr>
      <w:rPr>
        <w:rFonts w:ascii="Wingdings" w:hAnsi="Wingdings" w:hint="default"/>
      </w:rPr>
    </w:lvl>
    <w:lvl w:ilvl="3" w:tplc="FFFFFFFF" w:tentative="1">
      <w:start w:val="1"/>
      <w:numFmt w:val="bullet"/>
      <w:lvlText w:val=""/>
      <w:lvlJc w:val="left"/>
      <w:pPr>
        <w:ind w:left="5030" w:hanging="360"/>
      </w:pPr>
      <w:rPr>
        <w:rFonts w:ascii="Symbol" w:hAnsi="Symbol" w:hint="default"/>
      </w:rPr>
    </w:lvl>
    <w:lvl w:ilvl="4" w:tplc="FFFFFFFF" w:tentative="1">
      <w:start w:val="1"/>
      <w:numFmt w:val="bullet"/>
      <w:lvlText w:val="o"/>
      <w:lvlJc w:val="left"/>
      <w:pPr>
        <w:ind w:left="5750" w:hanging="360"/>
      </w:pPr>
      <w:rPr>
        <w:rFonts w:ascii="Courier New" w:hAnsi="Courier New" w:cs="Courier New" w:hint="default"/>
      </w:rPr>
    </w:lvl>
    <w:lvl w:ilvl="5" w:tplc="FFFFFFFF" w:tentative="1">
      <w:start w:val="1"/>
      <w:numFmt w:val="bullet"/>
      <w:lvlText w:val=""/>
      <w:lvlJc w:val="left"/>
      <w:pPr>
        <w:ind w:left="6470" w:hanging="360"/>
      </w:pPr>
      <w:rPr>
        <w:rFonts w:ascii="Wingdings" w:hAnsi="Wingdings" w:hint="default"/>
      </w:rPr>
    </w:lvl>
    <w:lvl w:ilvl="6" w:tplc="FFFFFFFF" w:tentative="1">
      <w:start w:val="1"/>
      <w:numFmt w:val="bullet"/>
      <w:lvlText w:val=""/>
      <w:lvlJc w:val="left"/>
      <w:pPr>
        <w:ind w:left="7190" w:hanging="360"/>
      </w:pPr>
      <w:rPr>
        <w:rFonts w:ascii="Symbol" w:hAnsi="Symbol" w:hint="default"/>
      </w:rPr>
    </w:lvl>
    <w:lvl w:ilvl="7" w:tplc="FFFFFFFF" w:tentative="1">
      <w:start w:val="1"/>
      <w:numFmt w:val="bullet"/>
      <w:lvlText w:val="o"/>
      <w:lvlJc w:val="left"/>
      <w:pPr>
        <w:ind w:left="7910" w:hanging="360"/>
      </w:pPr>
      <w:rPr>
        <w:rFonts w:ascii="Courier New" w:hAnsi="Courier New" w:cs="Courier New" w:hint="default"/>
      </w:rPr>
    </w:lvl>
    <w:lvl w:ilvl="8" w:tplc="FFFFFFFF" w:tentative="1">
      <w:start w:val="1"/>
      <w:numFmt w:val="bullet"/>
      <w:lvlText w:val=""/>
      <w:lvlJc w:val="left"/>
      <w:pPr>
        <w:ind w:left="8630" w:hanging="360"/>
      </w:pPr>
      <w:rPr>
        <w:rFonts w:ascii="Wingdings" w:hAnsi="Wingdings" w:hint="default"/>
      </w:rPr>
    </w:lvl>
  </w:abstractNum>
  <w:abstractNum w:abstractNumId="1" w15:restartNumberingAfterBreak="0">
    <w:nsid w:val="0D2F63E2"/>
    <w:multiLevelType w:val="hybridMultilevel"/>
    <w:tmpl w:val="1FA423C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0217714"/>
    <w:multiLevelType w:val="hybridMultilevel"/>
    <w:tmpl w:val="5D3E8632"/>
    <w:lvl w:ilvl="0" w:tplc="04150017">
      <w:start w:val="1"/>
      <w:numFmt w:val="lowerLetter"/>
      <w:lvlText w:val="%1)"/>
      <w:lvlJc w:val="left"/>
      <w:pPr>
        <w:ind w:left="2870" w:hanging="360"/>
      </w:pPr>
      <w:rPr>
        <w:rFonts w:hint="default"/>
      </w:rPr>
    </w:lvl>
    <w:lvl w:ilvl="1" w:tplc="FFFFFFFF" w:tentative="1">
      <w:start w:val="1"/>
      <w:numFmt w:val="bullet"/>
      <w:lvlText w:val="o"/>
      <w:lvlJc w:val="left"/>
      <w:pPr>
        <w:ind w:left="3590" w:hanging="360"/>
      </w:pPr>
      <w:rPr>
        <w:rFonts w:ascii="Courier New" w:hAnsi="Courier New" w:cs="Courier New" w:hint="default"/>
      </w:rPr>
    </w:lvl>
    <w:lvl w:ilvl="2" w:tplc="FFFFFFFF" w:tentative="1">
      <w:start w:val="1"/>
      <w:numFmt w:val="bullet"/>
      <w:lvlText w:val=""/>
      <w:lvlJc w:val="left"/>
      <w:pPr>
        <w:ind w:left="4310" w:hanging="360"/>
      </w:pPr>
      <w:rPr>
        <w:rFonts w:ascii="Wingdings" w:hAnsi="Wingdings" w:hint="default"/>
      </w:rPr>
    </w:lvl>
    <w:lvl w:ilvl="3" w:tplc="FFFFFFFF" w:tentative="1">
      <w:start w:val="1"/>
      <w:numFmt w:val="bullet"/>
      <w:lvlText w:val=""/>
      <w:lvlJc w:val="left"/>
      <w:pPr>
        <w:ind w:left="5030" w:hanging="360"/>
      </w:pPr>
      <w:rPr>
        <w:rFonts w:ascii="Symbol" w:hAnsi="Symbol" w:hint="default"/>
      </w:rPr>
    </w:lvl>
    <w:lvl w:ilvl="4" w:tplc="FFFFFFFF" w:tentative="1">
      <w:start w:val="1"/>
      <w:numFmt w:val="bullet"/>
      <w:lvlText w:val="o"/>
      <w:lvlJc w:val="left"/>
      <w:pPr>
        <w:ind w:left="5750" w:hanging="360"/>
      </w:pPr>
      <w:rPr>
        <w:rFonts w:ascii="Courier New" w:hAnsi="Courier New" w:cs="Courier New" w:hint="default"/>
      </w:rPr>
    </w:lvl>
    <w:lvl w:ilvl="5" w:tplc="FFFFFFFF" w:tentative="1">
      <w:start w:val="1"/>
      <w:numFmt w:val="bullet"/>
      <w:lvlText w:val=""/>
      <w:lvlJc w:val="left"/>
      <w:pPr>
        <w:ind w:left="6470" w:hanging="360"/>
      </w:pPr>
      <w:rPr>
        <w:rFonts w:ascii="Wingdings" w:hAnsi="Wingdings" w:hint="default"/>
      </w:rPr>
    </w:lvl>
    <w:lvl w:ilvl="6" w:tplc="FFFFFFFF" w:tentative="1">
      <w:start w:val="1"/>
      <w:numFmt w:val="bullet"/>
      <w:lvlText w:val=""/>
      <w:lvlJc w:val="left"/>
      <w:pPr>
        <w:ind w:left="7190" w:hanging="360"/>
      </w:pPr>
      <w:rPr>
        <w:rFonts w:ascii="Symbol" w:hAnsi="Symbol" w:hint="default"/>
      </w:rPr>
    </w:lvl>
    <w:lvl w:ilvl="7" w:tplc="FFFFFFFF" w:tentative="1">
      <w:start w:val="1"/>
      <w:numFmt w:val="bullet"/>
      <w:lvlText w:val="o"/>
      <w:lvlJc w:val="left"/>
      <w:pPr>
        <w:ind w:left="7910" w:hanging="360"/>
      </w:pPr>
      <w:rPr>
        <w:rFonts w:ascii="Courier New" w:hAnsi="Courier New" w:cs="Courier New" w:hint="default"/>
      </w:rPr>
    </w:lvl>
    <w:lvl w:ilvl="8" w:tplc="FFFFFFFF" w:tentative="1">
      <w:start w:val="1"/>
      <w:numFmt w:val="bullet"/>
      <w:lvlText w:val=""/>
      <w:lvlJc w:val="left"/>
      <w:pPr>
        <w:ind w:left="8630" w:hanging="360"/>
      </w:pPr>
      <w:rPr>
        <w:rFonts w:ascii="Wingdings" w:hAnsi="Wingdings" w:hint="default"/>
      </w:rPr>
    </w:lvl>
  </w:abstractNum>
  <w:abstractNum w:abstractNumId="3" w15:restartNumberingAfterBreak="0">
    <w:nsid w:val="114E1318"/>
    <w:multiLevelType w:val="hybridMultilevel"/>
    <w:tmpl w:val="C186B210"/>
    <w:lvl w:ilvl="0" w:tplc="A344F0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33419C"/>
    <w:multiLevelType w:val="hybridMultilevel"/>
    <w:tmpl w:val="76D667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88E2E25"/>
    <w:multiLevelType w:val="hybridMultilevel"/>
    <w:tmpl w:val="356E1CDC"/>
    <w:lvl w:ilvl="0" w:tplc="CEBA3EE4">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A8B7266"/>
    <w:multiLevelType w:val="hybridMultilevel"/>
    <w:tmpl w:val="F58225B8"/>
    <w:lvl w:ilvl="0" w:tplc="A4A4A3CC">
      <w:start w:val="1"/>
      <w:numFmt w:val="decimal"/>
      <w:lvlText w:val="1.%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F246C0F"/>
    <w:multiLevelType w:val="multilevel"/>
    <w:tmpl w:val="E84A1D2C"/>
    <w:lvl w:ilvl="0">
      <w:start w:val="1"/>
      <w:numFmt w:val="decimal"/>
      <w:lvlText w:val="%1."/>
      <w:lvlJc w:val="left"/>
      <w:pPr>
        <w:ind w:left="720" w:hanging="360"/>
      </w:pPr>
      <w:rPr>
        <w:b w:val="0"/>
        <w:color w:val="auto"/>
      </w:rPr>
    </w:lvl>
    <w:lvl w:ilvl="1">
      <w:start w:val="1"/>
      <w:numFmt w:val="decimal"/>
      <w:isLgl/>
      <w:lvlText w:val="%1.%2."/>
      <w:lvlJc w:val="left"/>
      <w:pPr>
        <w:ind w:left="1146" w:hanging="72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7D95864"/>
    <w:multiLevelType w:val="hybridMultilevel"/>
    <w:tmpl w:val="1A00EB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E255B2"/>
    <w:multiLevelType w:val="hybridMultilevel"/>
    <w:tmpl w:val="90BAC814"/>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15:restartNumberingAfterBreak="0">
    <w:nsid w:val="2BFC25BC"/>
    <w:multiLevelType w:val="multilevel"/>
    <w:tmpl w:val="C2502D40"/>
    <w:lvl w:ilvl="0">
      <w:start w:val="1"/>
      <w:numFmt w:val="decimal"/>
      <w:lvlText w:val="%1."/>
      <w:lvlJc w:val="left"/>
      <w:pPr>
        <w:ind w:left="720" w:hanging="360"/>
      </w:pPr>
      <w:rPr>
        <w:b/>
        <w:bCs/>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CB0132F"/>
    <w:multiLevelType w:val="hybridMultilevel"/>
    <w:tmpl w:val="FF48F2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E077DE6"/>
    <w:multiLevelType w:val="hybridMultilevel"/>
    <w:tmpl w:val="2BDCFF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42C3C2F"/>
    <w:multiLevelType w:val="hybridMultilevel"/>
    <w:tmpl w:val="3D7AC55A"/>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4" w15:restartNumberingAfterBreak="0">
    <w:nsid w:val="399D69C9"/>
    <w:multiLevelType w:val="hybridMultilevel"/>
    <w:tmpl w:val="E2BE2E70"/>
    <w:lvl w:ilvl="0" w:tplc="DFE63FB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0B3932"/>
    <w:multiLevelType w:val="hybridMultilevel"/>
    <w:tmpl w:val="CC543B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993C4F"/>
    <w:multiLevelType w:val="hybridMultilevel"/>
    <w:tmpl w:val="F0E2A4BE"/>
    <w:lvl w:ilvl="0" w:tplc="04150001">
      <w:start w:val="1"/>
      <w:numFmt w:val="bullet"/>
      <w:lvlText w:val=""/>
      <w:lvlJc w:val="left"/>
      <w:pPr>
        <w:ind w:left="2870" w:hanging="360"/>
      </w:pPr>
      <w:rPr>
        <w:rFonts w:ascii="Symbol" w:hAnsi="Symbol" w:hint="default"/>
      </w:rPr>
    </w:lvl>
    <w:lvl w:ilvl="1" w:tplc="04150003" w:tentative="1">
      <w:start w:val="1"/>
      <w:numFmt w:val="bullet"/>
      <w:lvlText w:val="o"/>
      <w:lvlJc w:val="left"/>
      <w:pPr>
        <w:ind w:left="3590" w:hanging="360"/>
      </w:pPr>
      <w:rPr>
        <w:rFonts w:ascii="Courier New" w:hAnsi="Courier New" w:cs="Courier New" w:hint="default"/>
      </w:rPr>
    </w:lvl>
    <w:lvl w:ilvl="2" w:tplc="04150005" w:tentative="1">
      <w:start w:val="1"/>
      <w:numFmt w:val="bullet"/>
      <w:lvlText w:val=""/>
      <w:lvlJc w:val="left"/>
      <w:pPr>
        <w:ind w:left="4310" w:hanging="360"/>
      </w:pPr>
      <w:rPr>
        <w:rFonts w:ascii="Wingdings" w:hAnsi="Wingdings" w:hint="default"/>
      </w:rPr>
    </w:lvl>
    <w:lvl w:ilvl="3" w:tplc="04150001" w:tentative="1">
      <w:start w:val="1"/>
      <w:numFmt w:val="bullet"/>
      <w:lvlText w:val=""/>
      <w:lvlJc w:val="left"/>
      <w:pPr>
        <w:ind w:left="5030" w:hanging="360"/>
      </w:pPr>
      <w:rPr>
        <w:rFonts w:ascii="Symbol" w:hAnsi="Symbol" w:hint="default"/>
      </w:rPr>
    </w:lvl>
    <w:lvl w:ilvl="4" w:tplc="04150003" w:tentative="1">
      <w:start w:val="1"/>
      <w:numFmt w:val="bullet"/>
      <w:lvlText w:val="o"/>
      <w:lvlJc w:val="left"/>
      <w:pPr>
        <w:ind w:left="5750" w:hanging="360"/>
      </w:pPr>
      <w:rPr>
        <w:rFonts w:ascii="Courier New" w:hAnsi="Courier New" w:cs="Courier New" w:hint="default"/>
      </w:rPr>
    </w:lvl>
    <w:lvl w:ilvl="5" w:tplc="04150005" w:tentative="1">
      <w:start w:val="1"/>
      <w:numFmt w:val="bullet"/>
      <w:lvlText w:val=""/>
      <w:lvlJc w:val="left"/>
      <w:pPr>
        <w:ind w:left="6470" w:hanging="360"/>
      </w:pPr>
      <w:rPr>
        <w:rFonts w:ascii="Wingdings" w:hAnsi="Wingdings" w:hint="default"/>
      </w:rPr>
    </w:lvl>
    <w:lvl w:ilvl="6" w:tplc="04150001" w:tentative="1">
      <w:start w:val="1"/>
      <w:numFmt w:val="bullet"/>
      <w:lvlText w:val=""/>
      <w:lvlJc w:val="left"/>
      <w:pPr>
        <w:ind w:left="7190" w:hanging="360"/>
      </w:pPr>
      <w:rPr>
        <w:rFonts w:ascii="Symbol" w:hAnsi="Symbol" w:hint="default"/>
      </w:rPr>
    </w:lvl>
    <w:lvl w:ilvl="7" w:tplc="04150003" w:tentative="1">
      <w:start w:val="1"/>
      <w:numFmt w:val="bullet"/>
      <w:lvlText w:val="o"/>
      <w:lvlJc w:val="left"/>
      <w:pPr>
        <w:ind w:left="7910" w:hanging="360"/>
      </w:pPr>
      <w:rPr>
        <w:rFonts w:ascii="Courier New" w:hAnsi="Courier New" w:cs="Courier New" w:hint="default"/>
      </w:rPr>
    </w:lvl>
    <w:lvl w:ilvl="8" w:tplc="04150005" w:tentative="1">
      <w:start w:val="1"/>
      <w:numFmt w:val="bullet"/>
      <w:lvlText w:val=""/>
      <w:lvlJc w:val="left"/>
      <w:pPr>
        <w:ind w:left="8630" w:hanging="360"/>
      </w:pPr>
      <w:rPr>
        <w:rFonts w:ascii="Wingdings" w:hAnsi="Wingdings" w:hint="default"/>
      </w:rPr>
    </w:lvl>
  </w:abstractNum>
  <w:abstractNum w:abstractNumId="17" w15:restartNumberingAfterBreak="0">
    <w:nsid w:val="50FF1739"/>
    <w:multiLevelType w:val="hybridMultilevel"/>
    <w:tmpl w:val="AA062E4C"/>
    <w:lvl w:ilvl="0" w:tplc="7684342A">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8" w15:restartNumberingAfterBreak="0">
    <w:nsid w:val="54C0198F"/>
    <w:multiLevelType w:val="multilevel"/>
    <w:tmpl w:val="516E38F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0F61DC"/>
    <w:multiLevelType w:val="multilevel"/>
    <w:tmpl w:val="A6CA0446"/>
    <w:lvl w:ilvl="0">
      <w:start w:val="1"/>
      <w:numFmt w:val="decimal"/>
      <w:lvlText w:val="%1."/>
      <w:lvlJc w:val="left"/>
      <w:pPr>
        <w:ind w:left="360" w:hanging="360"/>
      </w:pPr>
      <w:rPr>
        <w:rFonts w:cs="Times New Roman"/>
      </w:rPr>
    </w:lvl>
    <w:lvl w:ilvl="1">
      <w:start w:val="1"/>
      <w:numFmt w:val="decimal"/>
      <w:pStyle w:val="Podpunktywformularzu"/>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66367B2"/>
    <w:multiLevelType w:val="hybridMultilevel"/>
    <w:tmpl w:val="FE6E883A"/>
    <w:lvl w:ilvl="0" w:tplc="BFBADB98">
      <w:start w:val="1"/>
      <w:numFmt w:val="decimal"/>
      <w:lvlText w:val="%1."/>
      <w:lvlJc w:val="left"/>
      <w:pPr>
        <w:ind w:left="720" w:hanging="360"/>
      </w:pPr>
      <w:rPr>
        <w:rFonts w:hint="default"/>
        <w:b/>
        <w:bCs/>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535D89"/>
    <w:multiLevelType w:val="hybridMultilevel"/>
    <w:tmpl w:val="BD143B82"/>
    <w:lvl w:ilvl="0" w:tplc="5024E27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4E73D8"/>
    <w:multiLevelType w:val="hybridMultilevel"/>
    <w:tmpl w:val="C004CBD4"/>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5F6C01A1"/>
    <w:multiLevelType w:val="hybridMultilevel"/>
    <w:tmpl w:val="5F4A08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25D43BD"/>
    <w:multiLevelType w:val="hybridMultilevel"/>
    <w:tmpl w:val="1714BE2E"/>
    <w:lvl w:ilvl="0" w:tplc="A4A4A3CC">
      <w:start w:val="1"/>
      <w:numFmt w:val="decimal"/>
      <w:lvlText w:val="1.%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65844763"/>
    <w:multiLevelType w:val="hybridMultilevel"/>
    <w:tmpl w:val="1A02228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66477896"/>
    <w:multiLevelType w:val="hybridMultilevel"/>
    <w:tmpl w:val="E616649E"/>
    <w:lvl w:ilvl="0" w:tplc="854882BC">
      <w:start w:val="1"/>
      <w:numFmt w:val="lowerLetter"/>
      <w:lvlText w:val="%1)"/>
      <w:lvlJc w:val="left"/>
      <w:pPr>
        <w:ind w:left="502"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ACF5DE1"/>
    <w:multiLevelType w:val="hybridMultilevel"/>
    <w:tmpl w:val="C004CBD4"/>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6D4B37CC"/>
    <w:multiLevelType w:val="hybridMultilevel"/>
    <w:tmpl w:val="A1B0613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6D907FD7"/>
    <w:multiLevelType w:val="hybridMultilevel"/>
    <w:tmpl w:val="7CB22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777758"/>
    <w:multiLevelType w:val="hybridMultilevel"/>
    <w:tmpl w:val="D652ABA0"/>
    <w:lvl w:ilvl="0" w:tplc="B5785498">
      <w:start w:val="1"/>
      <w:numFmt w:val="lowerLetter"/>
      <w:pStyle w:val="numeracjaab"/>
      <w:lvlText w:val="%1)"/>
      <w:lvlJc w:val="left"/>
      <w:pPr>
        <w:ind w:left="709"/>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1" w15:restartNumberingAfterBreak="0">
    <w:nsid w:val="70DF58E3"/>
    <w:multiLevelType w:val="multilevel"/>
    <w:tmpl w:val="7BA4B5A2"/>
    <w:lvl w:ilvl="0">
      <w:start w:val="1"/>
      <w:numFmt w:val="decimal"/>
      <w:pStyle w:val="StylNagwek2Przed0ptPo3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73056090"/>
    <w:multiLevelType w:val="hybridMultilevel"/>
    <w:tmpl w:val="5E94ACDC"/>
    <w:lvl w:ilvl="0" w:tplc="5B24EBDE">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1314D6"/>
    <w:multiLevelType w:val="hybridMultilevel"/>
    <w:tmpl w:val="8DD82874"/>
    <w:lvl w:ilvl="0" w:tplc="40CC2EB8">
      <w:start w:val="1"/>
      <w:numFmt w:val="decimal"/>
      <w:pStyle w:val="Nagwek1"/>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15:restartNumberingAfterBreak="0">
    <w:nsid w:val="791577BF"/>
    <w:multiLevelType w:val="hybridMultilevel"/>
    <w:tmpl w:val="7298BE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2453D8"/>
    <w:multiLevelType w:val="hybridMultilevel"/>
    <w:tmpl w:val="91667C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535077654">
    <w:abstractNumId w:val="9"/>
  </w:num>
  <w:num w:numId="2" w16cid:durableId="1120954964">
    <w:abstractNumId w:val="33"/>
  </w:num>
  <w:num w:numId="3" w16cid:durableId="1645545218">
    <w:abstractNumId w:val="30"/>
    <w:lvlOverride w:ilvl="0">
      <w:startOverride w:val="1"/>
    </w:lvlOverride>
  </w:num>
  <w:num w:numId="4" w16cid:durableId="807747730">
    <w:abstractNumId w:val="19"/>
  </w:num>
  <w:num w:numId="5" w16cid:durableId="172575038">
    <w:abstractNumId w:val="31"/>
  </w:num>
  <w:num w:numId="6" w16cid:durableId="293490478">
    <w:abstractNumId w:val="16"/>
  </w:num>
  <w:num w:numId="7" w16cid:durableId="211625150">
    <w:abstractNumId w:val="24"/>
  </w:num>
  <w:num w:numId="8" w16cid:durableId="905917667">
    <w:abstractNumId w:val="27"/>
  </w:num>
  <w:num w:numId="9" w16cid:durableId="1440563883">
    <w:abstractNumId w:val="22"/>
  </w:num>
  <w:num w:numId="10" w16cid:durableId="1657881497">
    <w:abstractNumId w:val="10"/>
  </w:num>
  <w:num w:numId="11" w16cid:durableId="906494019">
    <w:abstractNumId w:val="30"/>
  </w:num>
  <w:num w:numId="12" w16cid:durableId="1677659130">
    <w:abstractNumId w:val="9"/>
  </w:num>
  <w:num w:numId="13" w16cid:durableId="2135899947">
    <w:abstractNumId w:val="9"/>
  </w:num>
  <w:num w:numId="14" w16cid:durableId="218136019">
    <w:abstractNumId w:val="28"/>
  </w:num>
  <w:num w:numId="15" w16cid:durableId="1167206625">
    <w:abstractNumId w:val="9"/>
  </w:num>
  <w:num w:numId="16" w16cid:durableId="1909073924">
    <w:abstractNumId w:val="0"/>
  </w:num>
  <w:num w:numId="17" w16cid:durableId="381296969">
    <w:abstractNumId w:val="2"/>
  </w:num>
  <w:num w:numId="18" w16cid:durableId="116997270">
    <w:abstractNumId w:val="9"/>
  </w:num>
  <w:num w:numId="19" w16cid:durableId="1021004842">
    <w:abstractNumId w:val="9"/>
  </w:num>
  <w:num w:numId="20" w16cid:durableId="52968296">
    <w:abstractNumId w:val="6"/>
  </w:num>
  <w:num w:numId="21" w16cid:durableId="2031759542">
    <w:abstractNumId w:val="14"/>
  </w:num>
  <w:num w:numId="22" w16cid:durableId="101729182">
    <w:abstractNumId w:val="17"/>
  </w:num>
  <w:num w:numId="23" w16cid:durableId="1137142720">
    <w:abstractNumId w:val="18"/>
  </w:num>
  <w:num w:numId="24" w16cid:durableId="1668483333">
    <w:abstractNumId w:val="35"/>
  </w:num>
  <w:num w:numId="25" w16cid:durableId="2050034964">
    <w:abstractNumId w:val="20"/>
  </w:num>
  <w:num w:numId="26" w16cid:durableId="632714341">
    <w:abstractNumId w:val="15"/>
  </w:num>
  <w:num w:numId="27" w16cid:durableId="1300575834">
    <w:abstractNumId w:val="5"/>
  </w:num>
  <w:num w:numId="28" w16cid:durableId="346714383">
    <w:abstractNumId w:val="32"/>
  </w:num>
  <w:num w:numId="29" w16cid:durableId="1348631483">
    <w:abstractNumId w:val="7"/>
  </w:num>
  <w:num w:numId="30" w16cid:durableId="14505893">
    <w:abstractNumId w:val="8"/>
  </w:num>
  <w:num w:numId="31" w16cid:durableId="1707096085">
    <w:abstractNumId w:val="34"/>
  </w:num>
  <w:num w:numId="32" w16cid:durableId="808326810">
    <w:abstractNumId w:val="13"/>
  </w:num>
  <w:num w:numId="33" w16cid:durableId="848107985">
    <w:abstractNumId w:val="4"/>
  </w:num>
  <w:num w:numId="34" w16cid:durableId="729420446">
    <w:abstractNumId w:val="23"/>
  </w:num>
  <w:num w:numId="35" w16cid:durableId="1072897566">
    <w:abstractNumId w:val="21"/>
  </w:num>
  <w:num w:numId="36" w16cid:durableId="1625229901">
    <w:abstractNumId w:val="3"/>
  </w:num>
  <w:num w:numId="37" w16cid:durableId="371155375">
    <w:abstractNumId w:val="26"/>
  </w:num>
  <w:num w:numId="38" w16cid:durableId="296885296">
    <w:abstractNumId w:val="1"/>
  </w:num>
  <w:num w:numId="39" w16cid:durableId="992293990">
    <w:abstractNumId w:val="25"/>
  </w:num>
  <w:num w:numId="40" w16cid:durableId="2079594204">
    <w:abstractNumId w:val="11"/>
  </w:num>
  <w:num w:numId="41" w16cid:durableId="106897969">
    <w:abstractNumId w:val="29"/>
  </w:num>
  <w:num w:numId="42" w16cid:durableId="150150509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1A"/>
    <w:rsid w:val="00002B8A"/>
    <w:rsid w:val="00013006"/>
    <w:rsid w:val="00015728"/>
    <w:rsid w:val="0001686C"/>
    <w:rsid w:val="000425CD"/>
    <w:rsid w:val="000442F3"/>
    <w:rsid w:val="00064F42"/>
    <w:rsid w:val="00071DEF"/>
    <w:rsid w:val="000A00B7"/>
    <w:rsid w:val="000A0B7D"/>
    <w:rsid w:val="000C187A"/>
    <w:rsid w:val="000D785E"/>
    <w:rsid w:val="000E0029"/>
    <w:rsid w:val="00101612"/>
    <w:rsid w:val="00112E0F"/>
    <w:rsid w:val="00116A9A"/>
    <w:rsid w:val="00124F80"/>
    <w:rsid w:val="001564EC"/>
    <w:rsid w:val="001851DF"/>
    <w:rsid w:val="001A11D2"/>
    <w:rsid w:val="001A1307"/>
    <w:rsid w:val="001A16DF"/>
    <w:rsid w:val="001A1AB4"/>
    <w:rsid w:val="001A34C9"/>
    <w:rsid w:val="001B1311"/>
    <w:rsid w:val="001B2322"/>
    <w:rsid w:val="001C5DB9"/>
    <w:rsid w:val="001C6303"/>
    <w:rsid w:val="001D066C"/>
    <w:rsid w:val="001D50BF"/>
    <w:rsid w:val="001D5B84"/>
    <w:rsid w:val="001E44E1"/>
    <w:rsid w:val="00223B84"/>
    <w:rsid w:val="002404DE"/>
    <w:rsid w:val="00241E0F"/>
    <w:rsid w:val="0024489E"/>
    <w:rsid w:val="00255A18"/>
    <w:rsid w:val="00262C6F"/>
    <w:rsid w:val="00264FEA"/>
    <w:rsid w:val="00272EF8"/>
    <w:rsid w:val="00277DE6"/>
    <w:rsid w:val="0029657C"/>
    <w:rsid w:val="002A4332"/>
    <w:rsid w:val="002A58BE"/>
    <w:rsid w:val="002B28A5"/>
    <w:rsid w:val="002C3009"/>
    <w:rsid w:val="002E0BBE"/>
    <w:rsid w:val="002E21C0"/>
    <w:rsid w:val="00306E47"/>
    <w:rsid w:val="003130D5"/>
    <w:rsid w:val="00332877"/>
    <w:rsid w:val="00335F4C"/>
    <w:rsid w:val="00344C80"/>
    <w:rsid w:val="003558B5"/>
    <w:rsid w:val="00355B0F"/>
    <w:rsid w:val="00361180"/>
    <w:rsid w:val="003677BF"/>
    <w:rsid w:val="003848D9"/>
    <w:rsid w:val="00385432"/>
    <w:rsid w:val="003A49DA"/>
    <w:rsid w:val="003A7F73"/>
    <w:rsid w:val="003B0123"/>
    <w:rsid w:val="003C1158"/>
    <w:rsid w:val="003D4406"/>
    <w:rsid w:val="003F6B4C"/>
    <w:rsid w:val="00404168"/>
    <w:rsid w:val="00404F54"/>
    <w:rsid w:val="004260EA"/>
    <w:rsid w:val="00450611"/>
    <w:rsid w:val="00497FC0"/>
    <w:rsid w:val="004A0A94"/>
    <w:rsid w:val="004B702C"/>
    <w:rsid w:val="004C4F6E"/>
    <w:rsid w:val="004D2622"/>
    <w:rsid w:val="004E680A"/>
    <w:rsid w:val="004F50DE"/>
    <w:rsid w:val="00515E22"/>
    <w:rsid w:val="00540118"/>
    <w:rsid w:val="00544125"/>
    <w:rsid w:val="00545CB7"/>
    <w:rsid w:val="00573692"/>
    <w:rsid w:val="00577AF2"/>
    <w:rsid w:val="005946DD"/>
    <w:rsid w:val="00596C60"/>
    <w:rsid w:val="005A3048"/>
    <w:rsid w:val="005B3720"/>
    <w:rsid w:val="005B4D3C"/>
    <w:rsid w:val="005C7ACC"/>
    <w:rsid w:val="005D3D37"/>
    <w:rsid w:val="005E3394"/>
    <w:rsid w:val="005E3EBA"/>
    <w:rsid w:val="005E5478"/>
    <w:rsid w:val="005F4D64"/>
    <w:rsid w:val="005F766A"/>
    <w:rsid w:val="006003B6"/>
    <w:rsid w:val="00613BC9"/>
    <w:rsid w:val="00616A08"/>
    <w:rsid w:val="0063117B"/>
    <w:rsid w:val="00635C8D"/>
    <w:rsid w:val="00645E85"/>
    <w:rsid w:val="00652274"/>
    <w:rsid w:val="006529B3"/>
    <w:rsid w:val="00665BCB"/>
    <w:rsid w:val="0067098A"/>
    <w:rsid w:val="00675AB7"/>
    <w:rsid w:val="00682DA3"/>
    <w:rsid w:val="00685042"/>
    <w:rsid w:val="006870FC"/>
    <w:rsid w:val="006A3578"/>
    <w:rsid w:val="006B6F2C"/>
    <w:rsid w:val="006B7478"/>
    <w:rsid w:val="006C0B09"/>
    <w:rsid w:val="006C243D"/>
    <w:rsid w:val="006C5F9D"/>
    <w:rsid w:val="006D010F"/>
    <w:rsid w:val="006F5005"/>
    <w:rsid w:val="006F6840"/>
    <w:rsid w:val="006F7911"/>
    <w:rsid w:val="00710BBE"/>
    <w:rsid w:val="00723031"/>
    <w:rsid w:val="00731F82"/>
    <w:rsid w:val="007331A9"/>
    <w:rsid w:val="0073457A"/>
    <w:rsid w:val="00785794"/>
    <w:rsid w:val="007936C2"/>
    <w:rsid w:val="007A0C79"/>
    <w:rsid w:val="007A25D2"/>
    <w:rsid w:val="007A29C9"/>
    <w:rsid w:val="007F331B"/>
    <w:rsid w:val="007F6814"/>
    <w:rsid w:val="007F6BD9"/>
    <w:rsid w:val="008104A1"/>
    <w:rsid w:val="008200CA"/>
    <w:rsid w:val="0082443C"/>
    <w:rsid w:val="008356A1"/>
    <w:rsid w:val="008459CD"/>
    <w:rsid w:val="00853A00"/>
    <w:rsid w:val="00862097"/>
    <w:rsid w:val="00892BA4"/>
    <w:rsid w:val="00897470"/>
    <w:rsid w:val="008A0734"/>
    <w:rsid w:val="008A57CD"/>
    <w:rsid w:val="008B6C45"/>
    <w:rsid w:val="008C6AFA"/>
    <w:rsid w:val="008D44CE"/>
    <w:rsid w:val="008E0FF1"/>
    <w:rsid w:val="008E3228"/>
    <w:rsid w:val="008E3A91"/>
    <w:rsid w:val="008F47B9"/>
    <w:rsid w:val="008F63B6"/>
    <w:rsid w:val="00903372"/>
    <w:rsid w:val="00923797"/>
    <w:rsid w:val="009238AA"/>
    <w:rsid w:val="009278C6"/>
    <w:rsid w:val="009339C6"/>
    <w:rsid w:val="0094004E"/>
    <w:rsid w:val="0095092C"/>
    <w:rsid w:val="009528D6"/>
    <w:rsid w:val="009563CB"/>
    <w:rsid w:val="00971D5C"/>
    <w:rsid w:val="009A05B1"/>
    <w:rsid w:val="009C6F8B"/>
    <w:rsid w:val="00A03E7A"/>
    <w:rsid w:val="00A050F8"/>
    <w:rsid w:val="00A058AB"/>
    <w:rsid w:val="00A10453"/>
    <w:rsid w:val="00A26D12"/>
    <w:rsid w:val="00A33D57"/>
    <w:rsid w:val="00A47C45"/>
    <w:rsid w:val="00A52256"/>
    <w:rsid w:val="00A63402"/>
    <w:rsid w:val="00A764A7"/>
    <w:rsid w:val="00A91227"/>
    <w:rsid w:val="00AD2303"/>
    <w:rsid w:val="00AD7772"/>
    <w:rsid w:val="00AE2114"/>
    <w:rsid w:val="00AE37FB"/>
    <w:rsid w:val="00AE611A"/>
    <w:rsid w:val="00B117A1"/>
    <w:rsid w:val="00B21E7D"/>
    <w:rsid w:val="00B26E8A"/>
    <w:rsid w:val="00B30521"/>
    <w:rsid w:val="00B4569B"/>
    <w:rsid w:val="00B538FB"/>
    <w:rsid w:val="00B62F6D"/>
    <w:rsid w:val="00B63D10"/>
    <w:rsid w:val="00BA3BEF"/>
    <w:rsid w:val="00BC119C"/>
    <w:rsid w:val="00BC34B3"/>
    <w:rsid w:val="00BD0941"/>
    <w:rsid w:val="00BD3DDD"/>
    <w:rsid w:val="00BD4F1F"/>
    <w:rsid w:val="00BE138F"/>
    <w:rsid w:val="00BF093E"/>
    <w:rsid w:val="00BF09E0"/>
    <w:rsid w:val="00C06AEE"/>
    <w:rsid w:val="00C1481B"/>
    <w:rsid w:val="00C27494"/>
    <w:rsid w:val="00C77AD1"/>
    <w:rsid w:val="00C93EDC"/>
    <w:rsid w:val="00CA33B2"/>
    <w:rsid w:val="00CB41CE"/>
    <w:rsid w:val="00CC599A"/>
    <w:rsid w:val="00CC6E86"/>
    <w:rsid w:val="00CD0E73"/>
    <w:rsid w:val="00CD6CCB"/>
    <w:rsid w:val="00CF4F82"/>
    <w:rsid w:val="00D02DDD"/>
    <w:rsid w:val="00D02E97"/>
    <w:rsid w:val="00D113B0"/>
    <w:rsid w:val="00D2171D"/>
    <w:rsid w:val="00D23A6C"/>
    <w:rsid w:val="00D336CE"/>
    <w:rsid w:val="00D3641E"/>
    <w:rsid w:val="00D37824"/>
    <w:rsid w:val="00D37F38"/>
    <w:rsid w:val="00D405F0"/>
    <w:rsid w:val="00D56B44"/>
    <w:rsid w:val="00D630D0"/>
    <w:rsid w:val="00D661E6"/>
    <w:rsid w:val="00D6676F"/>
    <w:rsid w:val="00DC3A0B"/>
    <w:rsid w:val="00DC46C0"/>
    <w:rsid w:val="00DC7B39"/>
    <w:rsid w:val="00DD272D"/>
    <w:rsid w:val="00DE5773"/>
    <w:rsid w:val="00DE77D6"/>
    <w:rsid w:val="00DF627F"/>
    <w:rsid w:val="00E10FDD"/>
    <w:rsid w:val="00E2528D"/>
    <w:rsid w:val="00E33764"/>
    <w:rsid w:val="00E33D22"/>
    <w:rsid w:val="00E377A9"/>
    <w:rsid w:val="00E460AE"/>
    <w:rsid w:val="00E469FA"/>
    <w:rsid w:val="00E54DE0"/>
    <w:rsid w:val="00E55639"/>
    <w:rsid w:val="00E92CD6"/>
    <w:rsid w:val="00E941A2"/>
    <w:rsid w:val="00E9487A"/>
    <w:rsid w:val="00EA5389"/>
    <w:rsid w:val="00EA5F8E"/>
    <w:rsid w:val="00EA7124"/>
    <w:rsid w:val="00EC1754"/>
    <w:rsid w:val="00EF1370"/>
    <w:rsid w:val="00F12405"/>
    <w:rsid w:val="00F41377"/>
    <w:rsid w:val="00F91272"/>
    <w:rsid w:val="00FA3D47"/>
    <w:rsid w:val="00FC0352"/>
    <w:rsid w:val="00FC6A20"/>
    <w:rsid w:val="00FD5B81"/>
    <w:rsid w:val="00FE0507"/>
    <w:rsid w:val="00FE5FD7"/>
    <w:rsid w:val="00FF718C"/>
    <w:rsid w:val="085D9547"/>
    <w:rsid w:val="6FA4B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D77F5F"/>
  <w15:docId w15:val="{C887D29E-DC08-4A37-97EE-2EA0BFE8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rsid w:val="00E54DE0"/>
    <w:pPr>
      <w:keepNext/>
      <w:keepLines/>
      <w:numPr>
        <w:numId w:val="2"/>
      </w:numPr>
      <w:spacing w:before="400" w:after="200"/>
      <w:outlineLvl w:val="0"/>
    </w:pPr>
    <w:rPr>
      <w:rFonts w:asciiTheme="majorHAnsi" w:eastAsiaTheme="majorEastAsia" w:hAnsiTheme="majorHAnsi"/>
      <w:color w:val="244061" w:themeColor="accent1" w:themeShade="80"/>
      <w:position w:val="6"/>
    </w:rPr>
  </w:style>
  <w:style w:type="paragraph" w:styleId="Nagwek2">
    <w:name w:val="heading 2"/>
    <w:basedOn w:val="Normalny"/>
    <w:next w:val="Normalny"/>
    <w:link w:val="Nagwek2Znak"/>
    <w:semiHidden/>
    <w:unhideWhenUsed/>
    <w:qFormat/>
    <w:rsid w:val="00D113B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E92CD6"/>
    <w:pPr>
      <w:tabs>
        <w:tab w:val="center" w:pos="4536"/>
        <w:tab w:val="right" w:pos="9072"/>
      </w:tabs>
    </w:pPr>
  </w:style>
  <w:style w:type="paragraph" w:styleId="Stopka">
    <w:name w:val="footer"/>
    <w:basedOn w:val="Normalny"/>
    <w:link w:val="StopkaZnak"/>
    <w:uiPriority w:val="99"/>
    <w:rsid w:val="00E92CD6"/>
    <w:pPr>
      <w:tabs>
        <w:tab w:val="center" w:pos="4536"/>
        <w:tab w:val="right" w:pos="9072"/>
      </w:tabs>
    </w:pPr>
  </w:style>
  <w:style w:type="character" w:styleId="Hipercze">
    <w:name w:val="Hyperlink"/>
    <w:rsid w:val="00E92CD6"/>
    <w:rPr>
      <w:color w:val="0000FF"/>
      <w:u w:val="single"/>
    </w:rPr>
  </w:style>
  <w:style w:type="paragraph" w:styleId="Tekstdymka">
    <w:name w:val="Balloon Text"/>
    <w:basedOn w:val="Normalny"/>
    <w:link w:val="TekstdymkaZnak"/>
    <w:rsid w:val="00497FC0"/>
    <w:rPr>
      <w:rFonts w:ascii="Tahoma" w:hAnsi="Tahoma" w:cs="Tahoma"/>
      <w:sz w:val="16"/>
      <w:szCs w:val="16"/>
    </w:rPr>
  </w:style>
  <w:style w:type="character" w:customStyle="1" w:styleId="TekstdymkaZnak">
    <w:name w:val="Tekst dymka Znak"/>
    <w:basedOn w:val="Domylnaczcionkaakapitu"/>
    <w:link w:val="Tekstdymka"/>
    <w:rsid w:val="00497FC0"/>
    <w:rPr>
      <w:rFonts w:ascii="Tahoma" w:hAnsi="Tahoma" w:cs="Tahoma"/>
      <w:sz w:val="16"/>
      <w:szCs w:val="16"/>
    </w:rPr>
  </w:style>
  <w:style w:type="character" w:customStyle="1" w:styleId="Nagwek1Znak">
    <w:name w:val="Nagłówek 1 Znak"/>
    <w:basedOn w:val="Domylnaczcionkaakapitu"/>
    <w:link w:val="Nagwek1"/>
    <w:uiPriority w:val="9"/>
    <w:rsid w:val="00E54DE0"/>
    <w:rPr>
      <w:rFonts w:asciiTheme="majorHAnsi" w:eastAsiaTheme="majorEastAsia" w:hAnsiTheme="majorHAnsi"/>
      <w:color w:val="244061" w:themeColor="accent1" w:themeShade="80"/>
      <w:position w:val="6"/>
      <w:sz w:val="24"/>
      <w:szCs w:val="24"/>
    </w:rPr>
  </w:style>
  <w:style w:type="paragraph" w:styleId="Tekstpodstawowy">
    <w:name w:val="Body Text"/>
    <w:basedOn w:val="Normalny"/>
    <w:link w:val="TekstpodstawowyZnak"/>
    <w:uiPriority w:val="99"/>
    <w:rsid w:val="00E941A2"/>
    <w:pPr>
      <w:spacing w:after="160" w:line="259" w:lineRule="auto"/>
      <w:ind w:left="72"/>
      <w:jc w:val="both"/>
    </w:pPr>
    <w:rPr>
      <w:rFonts w:eastAsiaTheme="minorEastAsia"/>
      <w:color w:val="000000"/>
      <w:sz w:val="22"/>
      <w:szCs w:val="22"/>
      <w:lang w:val="cs-CZ"/>
    </w:rPr>
  </w:style>
  <w:style w:type="character" w:customStyle="1" w:styleId="TekstpodstawowyZnak">
    <w:name w:val="Tekst podstawowy Znak"/>
    <w:basedOn w:val="Domylnaczcionkaakapitu"/>
    <w:link w:val="Tekstpodstawowy"/>
    <w:uiPriority w:val="99"/>
    <w:rsid w:val="00E941A2"/>
    <w:rPr>
      <w:rFonts w:eastAsiaTheme="minorEastAsia"/>
      <w:color w:val="000000"/>
      <w:sz w:val="22"/>
      <w:szCs w:val="22"/>
      <w:lang w:val="cs-CZ"/>
    </w:rPr>
  </w:style>
  <w:style w:type="paragraph" w:styleId="Spistreci1">
    <w:name w:val="toc 1"/>
    <w:basedOn w:val="Normalny"/>
    <w:next w:val="Normalny"/>
    <w:uiPriority w:val="39"/>
    <w:rsid w:val="00E941A2"/>
    <w:pPr>
      <w:tabs>
        <w:tab w:val="right" w:leader="dot" w:pos="9061"/>
      </w:tabs>
      <w:spacing w:before="240" w:after="120" w:line="259" w:lineRule="auto"/>
      <w:jc w:val="both"/>
    </w:pPr>
    <w:rPr>
      <w:rFonts w:asciiTheme="minorHAnsi" w:eastAsiaTheme="minorEastAsia" w:hAnsiTheme="minorHAnsi"/>
      <w:b/>
      <w:noProof/>
      <w:sz w:val="22"/>
      <w:szCs w:val="22"/>
    </w:rPr>
  </w:style>
  <w:style w:type="paragraph" w:styleId="Akapitzlist">
    <w:name w:val="List Paragraph"/>
    <w:aliases w:val="BulletC,Numerowanie,Wyliczanie,Obiekt,normalny tekst,List Paragraph1,Akapit z listą31,test ciągły,Bullets,Akapit z listą3,Wypunktowanie,normalny,Akapit z listą11,Podsis rysunku,HŁ_Bullet1,lp1,Preambuła"/>
    <w:basedOn w:val="Normalny"/>
    <w:link w:val="AkapitzlistZnak"/>
    <w:uiPriority w:val="34"/>
    <w:qFormat/>
    <w:rsid w:val="00E941A2"/>
    <w:pPr>
      <w:spacing w:after="160" w:line="259" w:lineRule="auto"/>
      <w:ind w:left="720"/>
      <w:contextualSpacing/>
    </w:pPr>
    <w:rPr>
      <w:rFonts w:asciiTheme="minorHAnsi" w:eastAsiaTheme="minorEastAsia" w:hAnsiTheme="minorHAnsi"/>
      <w:sz w:val="22"/>
      <w:szCs w:val="22"/>
    </w:rPr>
  </w:style>
  <w:style w:type="table" w:styleId="Tabela-Siatka">
    <w:name w:val="Table Grid"/>
    <w:basedOn w:val="Standardowy"/>
    <w:uiPriority w:val="39"/>
    <w:rsid w:val="00E941A2"/>
    <w:pPr>
      <w:spacing w:after="160" w:line="259" w:lineRule="auto"/>
    </w:pPr>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umerowanie Znak,Wyliczanie Znak,Obiekt Znak,normalny tekst Znak,List Paragraph1 Znak,Akapit z listą31 Znak,test ciągły Znak,Bullets Znak,Akapit z listą3 Znak,Wypunktowanie Znak,normalny Znak,Akapit z listą11 Znak"/>
    <w:link w:val="Akapitzlist"/>
    <w:uiPriority w:val="34"/>
    <w:locked/>
    <w:rsid w:val="00E941A2"/>
    <w:rPr>
      <w:rFonts w:asciiTheme="minorHAnsi" w:eastAsiaTheme="minorEastAsia" w:hAnsiTheme="minorHAnsi"/>
      <w:sz w:val="22"/>
      <w:szCs w:val="22"/>
    </w:rPr>
  </w:style>
  <w:style w:type="character" w:styleId="Wyrnieniedelikatne">
    <w:name w:val="Subtle Emphasis"/>
    <w:basedOn w:val="Domylnaczcionkaakapitu"/>
    <w:uiPriority w:val="19"/>
    <w:qFormat/>
    <w:rsid w:val="00E941A2"/>
    <w:rPr>
      <w:rFonts w:cs="Times New Roman"/>
      <w:i/>
      <w:iCs/>
      <w:color w:val="595959" w:themeColor="text1" w:themeTint="A6"/>
    </w:rPr>
  </w:style>
  <w:style w:type="paragraph" w:styleId="Podtytu">
    <w:name w:val="Subtitle"/>
    <w:basedOn w:val="Normalny"/>
    <w:next w:val="Normalny"/>
    <w:link w:val="PodtytuZnak"/>
    <w:uiPriority w:val="11"/>
    <w:qFormat/>
    <w:rsid w:val="00E941A2"/>
    <w:pPr>
      <w:numPr>
        <w:ilvl w:val="1"/>
      </w:numPr>
      <w:spacing w:after="240"/>
      <w:jc w:val="center"/>
    </w:pPr>
    <w:rPr>
      <w:rFonts w:asciiTheme="majorHAnsi" w:eastAsiaTheme="majorEastAsia" w:hAnsiTheme="majorHAnsi"/>
      <w:sz w:val="28"/>
      <w:szCs w:val="28"/>
    </w:rPr>
  </w:style>
  <w:style w:type="character" w:customStyle="1" w:styleId="PodtytuZnak">
    <w:name w:val="Podtytuł Znak"/>
    <w:basedOn w:val="Domylnaczcionkaakapitu"/>
    <w:link w:val="Podtytu"/>
    <w:uiPriority w:val="11"/>
    <w:rsid w:val="00E941A2"/>
    <w:rPr>
      <w:rFonts w:asciiTheme="majorHAnsi" w:eastAsiaTheme="majorEastAsia" w:hAnsiTheme="majorHAnsi"/>
      <w:sz w:val="28"/>
      <w:szCs w:val="28"/>
    </w:rPr>
  </w:style>
  <w:style w:type="paragraph" w:customStyle="1" w:styleId="podpunkty">
    <w:name w:val="podpunkty"/>
    <w:basedOn w:val="Akapitzlist"/>
    <w:link w:val="podpunktyZnak"/>
    <w:qFormat/>
    <w:rsid w:val="00E941A2"/>
    <w:pPr>
      <w:numPr>
        <w:ilvl w:val="1"/>
        <w:numId w:val="1"/>
      </w:numPr>
      <w:spacing w:after="60" w:line="276" w:lineRule="auto"/>
      <w:contextualSpacing w:val="0"/>
      <w:jc w:val="both"/>
    </w:pPr>
    <w:rPr>
      <w:rFonts w:asciiTheme="majorHAnsi" w:hAnsiTheme="majorHAnsi" w:cs="Calibri"/>
    </w:rPr>
  </w:style>
  <w:style w:type="paragraph" w:customStyle="1" w:styleId="numeracjaab">
    <w:name w:val="numeracja a) b)"/>
    <w:basedOn w:val="podpunkty"/>
    <w:next w:val="Normalny"/>
    <w:link w:val="numeracjaabZnak"/>
    <w:qFormat/>
    <w:rsid w:val="00E941A2"/>
    <w:pPr>
      <w:numPr>
        <w:ilvl w:val="0"/>
        <w:numId w:val="3"/>
      </w:numPr>
      <w:ind w:left="1080"/>
    </w:pPr>
    <w:rPr>
      <w:kern w:val="3"/>
      <w:shd w:val="clear" w:color="auto" w:fill="FFFFFF"/>
      <w:lang w:eastAsia="zh-CN"/>
    </w:rPr>
  </w:style>
  <w:style w:type="character" w:customStyle="1" w:styleId="podpunktyZnak">
    <w:name w:val="podpunkty Znak"/>
    <w:basedOn w:val="AkapitzlistZnak"/>
    <w:link w:val="podpunkty"/>
    <w:locked/>
    <w:rsid w:val="00E941A2"/>
    <w:rPr>
      <w:rFonts w:asciiTheme="majorHAnsi" w:eastAsiaTheme="minorEastAsia" w:hAnsiTheme="majorHAnsi" w:cs="Calibri"/>
      <w:sz w:val="22"/>
      <w:szCs w:val="22"/>
    </w:rPr>
  </w:style>
  <w:style w:type="character" w:customStyle="1" w:styleId="numeracjaabZnak">
    <w:name w:val="numeracja a) b) Znak"/>
    <w:basedOn w:val="podpunktyZnak"/>
    <w:link w:val="numeracjaab"/>
    <w:locked/>
    <w:rsid w:val="00E941A2"/>
    <w:rPr>
      <w:rFonts w:asciiTheme="majorHAnsi" w:eastAsiaTheme="minorEastAsia" w:hAnsiTheme="majorHAnsi" w:cs="Calibri"/>
      <w:kern w:val="3"/>
      <w:sz w:val="22"/>
      <w:szCs w:val="22"/>
      <w:lang w:eastAsia="zh-CN"/>
    </w:rPr>
  </w:style>
  <w:style w:type="paragraph" w:customStyle="1" w:styleId="Punktory">
    <w:name w:val="Punktory"/>
    <w:basedOn w:val="podpunkty"/>
    <w:link w:val="PunktoryZnak"/>
    <w:qFormat/>
    <w:rsid w:val="00E941A2"/>
    <w:pPr>
      <w:numPr>
        <w:ilvl w:val="0"/>
        <w:numId w:val="0"/>
      </w:numPr>
      <w:ind w:left="360" w:hanging="360"/>
    </w:pPr>
  </w:style>
  <w:style w:type="character" w:customStyle="1" w:styleId="PunktoryZnak">
    <w:name w:val="Punktory Znak"/>
    <w:basedOn w:val="Domylnaczcionkaakapitu"/>
    <w:link w:val="Punktory"/>
    <w:locked/>
    <w:rsid w:val="00E941A2"/>
    <w:rPr>
      <w:rFonts w:asciiTheme="majorHAnsi" w:eastAsiaTheme="minorEastAsia" w:hAnsiTheme="majorHAnsi" w:cs="Calibri"/>
      <w:sz w:val="22"/>
      <w:szCs w:val="22"/>
    </w:rPr>
  </w:style>
  <w:style w:type="paragraph" w:customStyle="1" w:styleId="Podpunktywformularzu">
    <w:name w:val="Podpunkty w formularzu"/>
    <w:basedOn w:val="podpunkty"/>
    <w:link w:val="PodpunktywformularzuZnak"/>
    <w:qFormat/>
    <w:rsid w:val="00E941A2"/>
    <w:pPr>
      <w:numPr>
        <w:numId w:val="4"/>
      </w:numPr>
    </w:pPr>
  </w:style>
  <w:style w:type="character" w:customStyle="1" w:styleId="PodpunktywformularzuZnak">
    <w:name w:val="Podpunkty w formularzu Znak"/>
    <w:basedOn w:val="podpunktyZnak"/>
    <w:link w:val="Podpunktywformularzu"/>
    <w:locked/>
    <w:rsid w:val="00E941A2"/>
    <w:rPr>
      <w:rFonts w:asciiTheme="majorHAnsi" w:eastAsiaTheme="minorEastAsia" w:hAnsiTheme="majorHAnsi" w:cs="Calibri"/>
      <w:sz w:val="22"/>
      <w:szCs w:val="22"/>
    </w:rPr>
  </w:style>
  <w:style w:type="paragraph" w:customStyle="1" w:styleId="Paragrafwzaczniku">
    <w:name w:val="Paragraf w załączniku"/>
    <w:basedOn w:val="Normalny"/>
    <w:link w:val="ParagrafwzacznikuZnak"/>
    <w:qFormat/>
    <w:rsid w:val="00E941A2"/>
    <w:pPr>
      <w:spacing w:before="240" w:after="100" w:afterAutospacing="1" w:line="259" w:lineRule="auto"/>
      <w:jc w:val="center"/>
    </w:pPr>
    <w:rPr>
      <w:rFonts w:asciiTheme="minorHAnsi" w:eastAsiaTheme="minorEastAsia" w:hAnsiTheme="minorHAnsi"/>
      <w:b/>
      <w:sz w:val="22"/>
      <w:szCs w:val="22"/>
    </w:rPr>
  </w:style>
  <w:style w:type="character" w:customStyle="1" w:styleId="ParagrafwzacznikuZnak">
    <w:name w:val="Paragraf w załączniku Znak"/>
    <w:basedOn w:val="Domylnaczcionkaakapitu"/>
    <w:link w:val="Paragrafwzaczniku"/>
    <w:locked/>
    <w:rsid w:val="00E941A2"/>
    <w:rPr>
      <w:rFonts w:asciiTheme="minorHAnsi" w:eastAsiaTheme="minorEastAsia" w:hAnsiTheme="minorHAnsi"/>
      <w:b/>
      <w:sz w:val="22"/>
      <w:szCs w:val="22"/>
    </w:rPr>
  </w:style>
  <w:style w:type="paragraph" w:customStyle="1" w:styleId="StylNagwek2Przed0ptPo3pt">
    <w:name w:val="Styl Nagłówek 2 + Przed:  0 pt Po:  3 pt"/>
    <w:basedOn w:val="Nagwek2"/>
    <w:autoRedefine/>
    <w:rsid w:val="00D113B0"/>
    <w:pPr>
      <w:numPr>
        <w:numId w:val="5"/>
      </w:numPr>
      <w:spacing w:before="120" w:after="200" w:line="276" w:lineRule="auto"/>
      <w:jc w:val="both"/>
    </w:pPr>
    <w:rPr>
      <w:rFonts w:cs="Arial"/>
      <w:bCs/>
      <w:i/>
      <w:iCs/>
      <w:color w:val="auto"/>
      <w:sz w:val="22"/>
      <w:szCs w:val="22"/>
    </w:rPr>
  </w:style>
  <w:style w:type="character" w:customStyle="1" w:styleId="Nagwek2Znak">
    <w:name w:val="Nagłówek 2 Znak"/>
    <w:basedOn w:val="Domylnaczcionkaakapitu"/>
    <w:link w:val="Nagwek2"/>
    <w:semiHidden/>
    <w:rsid w:val="00D113B0"/>
    <w:rPr>
      <w:rFonts w:asciiTheme="majorHAnsi" w:eastAsiaTheme="majorEastAsia" w:hAnsiTheme="majorHAnsi" w:cstheme="majorBidi"/>
      <w:color w:val="365F91" w:themeColor="accent1" w:themeShade="BF"/>
      <w:sz w:val="26"/>
      <w:szCs w:val="26"/>
    </w:rPr>
  </w:style>
  <w:style w:type="character" w:styleId="UyteHipercze">
    <w:name w:val="FollowedHyperlink"/>
    <w:basedOn w:val="Domylnaczcionkaakapitu"/>
    <w:semiHidden/>
    <w:unhideWhenUsed/>
    <w:rsid w:val="00D113B0"/>
    <w:rPr>
      <w:color w:val="800080" w:themeColor="followedHyperlink"/>
      <w:u w:val="single"/>
    </w:rPr>
  </w:style>
  <w:style w:type="character" w:styleId="Odwoaniedokomentarza">
    <w:name w:val="annotation reference"/>
    <w:basedOn w:val="Domylnaczcionkaakapitu"/>
    <w:uiPriority w:val="99"/>
    <w:semiHidden/>
    <w:unhideWhenUsed/>
    <w:rsid w:val="009A05B1"/>
    <w:rPr>
      <w:sz w:val="16"/>
      <w:szCs w:val="16"/>
    </w:rPr>
  </w:style>
  <w:style w:type="paragraph" w:styleId="Tekstkomentarza">
    <w:name w:val="annotation text"/>
    <w:basedOn w:val="Normalny"/>
    <w:link w:val="TekstkomentarzaZnak"/>
    <w:uiPriority w:val="99"/>
    <w:unhideWhenUsed/>
    <w:rsid w:val="009A05B1"/>
    <w:rPr>
      <w:sz w:val="20"/>
      <w:szCs w:val="20"/>
    </w:rPr>
  </w:style>
  <w:style w:type="character" w:customStyle="1" w:styleId="TekstkomentarzaZnak">
    <w:name w:val="Tekst komentarza Znak"/>
    <w:basedOn w:val="Domylnaczcionkaakapitu"/>
    <w:link w:val="Tekstkomentarza"/>
    <w:uiPriority w:val="99"/>
    <w:rsid w:val="009A05B1"/>
  </w:style>
  <w:style w:type="paragraph" w:styleId="Tytu">
    <w:name w:val="Title"/>
    <w:basedOn w:val="Normalny"/>
    <w:next w:val="Normalny"/>
    <w:link w:val="TytuZnak"/>
    <w:qFormat/>
    <w:rsid w:val="00E54DE0"/>
    <w:pPr>
      <w:spacing w:after="240"/>
      <w:contextualSpacing/>
      <w:jc w:val="center"/>
    </w:pPr>
    <w:rPr>
      <w:rFonts w:asciiTheme="majorHAnsi" w:eastAsiaTheme="majorEastAsia" w:hAnsiTheme="majorHAnsi" w:cstheme="majorBidi"/>
      <w:spacing w:val="-10"/>
      <w:kern w:val="28"/>
      <w:sz w:val="44"/>
      <w:szCs w:val="44"/>
    </w:rPr>
  </w:style>
  <w:style w:type="character" w:customStyle="1" w:styleId="TytuZnak">
    <w:name w:val="Tytuł Znak"/>
    <w:basedOn w:val="Domylnaczcionkaakapitu"/>
    <w:link w:val="Tytu"/>
    <w:rsid w:val="00E54DE0"/>
    <w:rPr>
      <w:rFonts w:asciiTheme="majorHAnsi" w:eastAsiaTheme="majorEastAsia" w:hAnsiTheme="majorHAnsi" w:cstheme="majorBidi"/>
      <w:spacing w:val="-10"/>
      <w:kern w:val="28"/>
      <w:sz w:val="44"/>
      <w:szCs w:val="44"/>
    </w:rPr>
  </w:style>
  <w:style w:type="character" w:styleId="Uwydatnienie">
    <w:name w:val="Emphasis"/>
    <w:basedOn w:val="Domylnaczcionkaakapitu"/>
    <w:qFormat/>
    <w:rsid w:val="00E54DE0"/>
    <w:rPr>
      <w:i/>
      <w:iCs/>
    </w:rPr>
  </w:style>
  <w:style w:type="character" w:customStyle="1" w:styleId="StopkaZnak">
    <w:name w:val="Stopka Znak"/>
    <w:basedOn w:val="Domylnaczcionkaakapitu"/>
    <w:link w:val="Stopka"/>
    <w:uiPriority w:val="99"/>
    <w:rsid w:val="002C3009"/>
    <w:rPr>
      <w:sz w:val="24"/>
      <w:szCs w:val="24"/>
    </w:rPr>
  </w:style>
  <w:style w:type="paragraph" w:styleId="Tekstpodstawowywcity">
    <w:name w:val="Body Text Indent"/>
    <w:basedOn w:val="Normalny"/>
    <w:link w:val="TekstpodstawowywcityZnak"/>
    <w:rsid w:val="00CD0E73"/>
    <w:pPr>
      <w:overflowPunct w:val="0"/>
      <w:autoSpaceDE w:val="0"/>
      <w:autoSpaceDN w:val="0"/>
      <w:adjustRightInd w:val="0"/>
      <w:spacing w:after="120"/>
      <w:ind w:left="283"/>
      <w:textAlignment w:val="baseline"/>
    </w:pPr>
    <w:rPr>
      <w:sz w:val="20"/>
      <w:szCs w:val="20"/>
    </w:rPr>
  </w:style>
  <w:style w:type="character" w:customStyle="1" w:styleId="TekstpodstawowywcityZnak">
    <w:name w:val="Tekst podstawowy wcięty Znak"/>
    <w:basedOn w:val="Domylnaczcionkaakapitu"/>
    <w:link w:val="Tekstpodstawowywcity"/>
    <w:rsid w:val="00CD0E73"/>
  </w:style>
  <w:style w:type="character" w:styleId="Nierozpoznanawzmianka">
    <w:name w:val="Unresolved Mention"/>
    <w:basedOn w:val="Domylnaczcionkaakapitu"/>
    <w:uiPriority w:val="99"/>
    <w:semiHidden/>
    <w:unhideWhenUsed/>
    <w:rsid w:val="00544125"/>
    <w:rPr>
      <w:color w:val="605E5C"/>
      <w:shd w:val="clear" w:color="auto" w:fill="E1DFDD"/>
    </w:rPr>
  </w:style>
  <w:style w:type="paragraph" w:customStyle="1" w:styleId="pf0">
    <w:name w:val="pf0"/>
    <w:basedOn w:val="Normalny"/>
    <w:rsid w:val="00540118"/>
    <w:pPr>
      <w:spacing w:before="100" w:beforeAutospacing="1" w:after="100" w:afterAutospacing="1"/>
    </w:pPr>
  </w:style>
  <w:style w:type="character" w:customStyle="1" w:styleId="cf01">
    <w:name w:val="cf01"/>
    <w:basedOn w:val="Domylnaczcionkaakapitu"/>
    <w:rsid w:val="00540118"/>
    <w:rPr>
      <w:rFonts w:ascii="Segoe UI" w:hAnsi="Segoe UI" w:cs="Segoe UI" w:hint="default"/>
      <w:sz w:val="18"/>
      <w:szCs w:val="18"/>
    </w:rPr>
  </w:style>
  <w:style w:type="paragraph" w:styleId="Tematkomentarza">
    <w:name w:val="annotation subject"/>
    <w:basedOn w:val="Tekstkomentarza"/>
    <w:next w:val="Tekstkomentarza"/>
    <w:link w:val="TematkomentarzaZnak"/>
    <w:semiHidden/>
    <w:unhideWhenUsed/>
    <w:rsid w:val="005F766A"/>
    <w:rPr>
      <w:b/>
      <w:bCs/>
    </w:rPr>
  </w:style>
  <w:style w:type="character" w:customStyle="1" w:styleId="TematkomentarzaZnak">
    <w:name w:val="Temat komentarza Znak"/>
    <w:basedOn w:val="TekstkomentarzaZnak"/>
    <w:link w:val="Tematkomentarza"/>
    <w:semiHidden/>
    <w:rsid w:val="005F766A"/>
    <w:rPr>
      <w:b/>
      <w:bCs/>
    </w:rPr>
  </w:style>
  <w:style w:type="paragraph" w:styleId="Poprawka">
    <w:name w:val="Revision"/>
    <w:hidden/>
    <w:uiPriority w:val="99"/>
    <w:semiHidden/>
    <w:rsid w:val="005F76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siwek\Desktop\szablon%20PKPE%20Holding%20Gr%20Kap%20wer%20pol%2017090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19cb1c7-c5c7-46d4-85ae-d83685407bba">DPFVW34YURAE-834641568-7077</_dlc_DocId>
    <_dlc_DocIdUrl xmlns="a19cb1c7-c5c7-46d4-85ae-d83685407bba">
      <Url>https://swpp2.dms.gkpge.pl/sites/40/_layouts/15/DocIdRedir.aspx?ID=DPFVW34YURAE-834641568-7077</Url>
      <Description>DPFVW34YURAE-834641568-7077</Description>
    </_dlc_DocIdUrl>
    <dmsv2BaseFileName xmlns="http://schemas.microsoft.com/sharepoint/v3">OPZ_POST-HZ-EK-HZL-00356-2025_zmiany 1311.docx</dmsv2BaseFileName>
    <dmsv2BaseDisplayName xmlns="http://schemas.microsoft.com/sharepoint/v3">OPZ_POST-HZ-EK-HZL-00356-2025_zmiany 1311</dmsv2BaseDisplayName>
    <dmsv2SWPP2ObjectNumber xmlns="http://schemas.microsoft.com/sharepoint/v3">POST/HZ/EK/HZL/00356/2025                         </dmsv2SWPP2ObjectNumber>
    <dmsv2SWPP2SumMD5 xmlns="http://schemas.microsoft.com/sharepoint/v3">69f38ff744a55d68eb13f9c0560dffca</dmsv2SWPP2SumMD5>
    <dmsv2BaseMoved xmlns="http://schemas.microsoft.com/sharepoint/v3">false</dmsv2BaseMoved>
    <dmsv2BaseIsSensitive xmlns="http://schemas.microsoft.com/sharepoint/v3">true</dmsv2BaseIsSensitive>
    <dmsv2SWPP2IDSWPP2 xmlns="http://schemas.microsoft.com/sharepoint/v3">691795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23857653</dmsv2BaseClientSystemDocumentID>
    <dmsv2BaseModifiedByID xmlns="http://schemas.microsoft.com/sharepoint/v3">r.wilk@pkpeholding.pl</dmsv2BaseModifiedByID>
    <dmsv2BaseCreatedByID xmlns="http://schemas.microsoft.com/sharepoint/v3">r.wilk@pkpeholding.pl</dmsv2BaseCreatedByID>
    <dmsv2SWPP2ObjectDepartment xmlns="http://schemas.microsoft.com/sharepoint/v3">000000010017000400010001</dmsv2SWPP2ObjectDepartment>
    <dmsv2SWPP2ObjectName xmlns="http://schemas.microsoft.com/sharepoint/v3">Postępowanie</dmsv2SWPP2ObjectName>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1ED27D-43B1-4A9E-B2E1-432CD6C69819}">
  <ds:schemaRefs>
    <ds:schemaRef ds:uri="http://schemas.microsoft.com/sharepoint/events"/>
  </ds:schemaRefs>
</ds:datastoreItem>
</file>

<file path=customXml/itemProps2.xml><?xml version="1.0" encoding="utf-8"?>
<ds:datastoreItem xmlns:ds="http://schemas.openxmlformats.org/officeDocument/2006/customXml" ds:itemID="{DA3B4C2F-C920-4492-BB8A-3D687A34E642}">
  <ds:schemaRefs>
    <ds:schemaRef ds:uri="http://schemas.openxmlformats.org/officeDocument/2006/bibliography"/>
  </ds:schemaRefs>
</ds:datastoreItem>
</file>

<file path=customXml/itemProps3.xml><?xml version="1.0" encoding="utf-8"?>
<ds:datastoreItem xmlns:ds="http://schemas.openxmlformats.org/officeDocument/2006/customXml" ds:itemID="{199C97F7-34BB-48C0-87B1-DF91DDAB3BF0}">
  <ds:schemaRefs>
    <ds:schemaRef ds:uri="http://schemas.microsoft.com/sharepoint/v3/contenttype/forms"/>
  </ds:schemaRefs>
</ds:datastoreItem>
</file>

<file path=customXml/itemProps4.xml><?xml version="1.0" encoding="utf-8"?>
<ds:datastoreItem xmlns:ds="http://schemas.openxmlformats.org/officeDocument/2006/customXml" ds:itemID="{7751C715-C160-45D7-BBB2-7E5FE4B9954E}">
  <ds:schemaRefs>
    <ds:schemaRef ds:uri="http://schemas.microsoft.com/office/2006/metadata/properties"/>
    <ds:schemaRef ds:uri="http://schemas.microsoft.com/office/infopath/2007/PartnerControls"/>
    <ds:schemaRef ds:uri="9eadafcf-2d61-4a86-81b4-eb03488f0fe5"/>
  </ds:schemaRefs>
</ds:datastoreItem>
</file>

<file path=customXml/itemProps5.xml><?xml version="1.0" encoding="utf-8"?>
<ds:datastoreItem xmlns:ds="http://schemas.openxmlformats.org/officeDocument/2006/customXml" ds:itemID="{16EF2DE0-7ABA-4FF3-B69A-863239255D8F}"/>
</file>

<file path=docProps/app.xml><?xml version="1.0" encoding="utf-8"?>
<Properties xmlns="http://schemas.openxmlformats.org/officeDocument/2006/extended-properties" xmlns:vt="http://schemas.openxmlformats.org/officeDocument/2006/docPropsVTypes">
  <Template>szablon PKPE Holding Gr Kap wer pol 170901</Template>
  <TotalTime>1</TotalTime>
  <Pages>3</Pages>
  <Words>813</Words>
  <Characters>4880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Papier_firmowy_PKPE_Holding_Sp__z_o_o_.docx</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Papier_firmowy_PKPE_Holding_Sp__z_o_o_.docx</dc:title>
  <dc:creator>Grzegorz Siwek</dc:creator>
  <cp:lastModifiedBy>Robert Wilk-Gałązka</cp:lastModifiedBy>
  <cp:revision>2</cp:revision>
  <cp:lastPrinted>2024-01-04T07:40:00Z</cp:lastPrinted>
  <dcterms:created xsi:type="dcterms:W3CDTF">2025-11-13T12:37:00Z</dcterms:created>
  <dcterms:modified xsi:type="dcterms:W3CDTF">2025-11-13T12:37:00Z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7767f6a5-8ae4-4293-9685-df574bbf921a</vt:lpwstr>
  </property>
  <property fmtid="{D5CDD505-2E9C-101B-9397-08002B2CF9AE}" pid="4" name="PKPECATEGORY">
    <vt:lpwstr>PODSTAWOWY</vt:lpwstr>
  </property>
  <property fmtid="{D5CDD505-2E9C-101B-9397-08002B2CF9AE}" pid="5" name="PKPEClassifiedBy">
    <vt:lpwstr>PKPENERGETYKA\m.lasek;Marta Lasek</vt:lpwstr>
  </property>
  <property fmtid="{D5CDD505-2E9C-101B-9397-08002B2CF9AE}" pid="6" name="PKPEClassificationDate">
    <vt:lpwstr>2022-03-04T08:15:01.3340338+01:00</vt:lpwstr>
  </property>
  <property fmtid="{D5CDD505-2E9C-101B-9397-08002B2CF9AE}" pid="7" name="PKPEClassifiedBySID">
    <vt:lpwstr>PKPENERGETYKA\S-1-5-21-3871890766-2155079996-2380071410-77012</vt:lpwstr>
  </property>
  <property fmtid="{D5CDD505-2E9C-101B-9397-08002B2CF9AE}" pid="8" name="PKPEGRNItemId">
    <vt:lpwstr>GRN-bb2c824d-2b0e-447f-80f5-ee1769d15dca</vt:lpwstr>
  </property>
  <property fmtid="{D5CDD505-2E9C-101B-9397-08002B2CF9AE}" pid="9" name="PKPEHash">
    <vt:lpwstr>Psi1OX5ZOOyZqWgq0qy7ilI3jZH34XgAbN88T+wb4p4=</vt:lpwstr>
  </property>
  <property fmtid="{D5CDD505-2E9C-101B-9397-08002B2CF9AE}" pid="10" name="PKPERefresh">
    <vt:lpwstr>False</vt:lpwstr>
  </property>
  <property fmtid="{D5CDD505-2E9C-101B-9397-08002B2CF9AE}" pid="11" name="PGEEKCATEGORY">
    <vt:lpwstr>DUWWS</vt:lpwstr>
  </property>
  <property fmtid="{D5CDD505-2E9C-101B-9397-08002B2CF9AE}" pid="12" name="PGEEKClassifiedBy">
    <vt:lpwstr>PKPENERGETYKA\b.pokorska;Beata Pokorska</vt:lpwstr>
  </property>
  <property fmtid="{D5CDD505-2E9C-101B-9397-08002B2CF9AE}" pid="13" name="PGEEKClassificationDate">
    <vt:lpwstr>2025-07-21T22:39:24.1383841+02:00</vt:lpwstr>
  </property>
  <property fmtid="{D5CDD505-2E9C-101B-9397-08002B2CF9AE}" pid="14" name="PGEEKClassifiedBySID">
    <vt:lpwstr>PKPENERGETYKA\S-1-5-21-3871890766-2155079996-2380071410-66015</vt:lpwstr>
  </property>
  <property fmtid="{D5CDD505-2E9C-101B-9397-08002B2CF9AE}" pid="15" name="PGEEKGRNItemId">
    <vt:lpwstr>GRN-80045c0c-9bc7-4881-9056-ad4938c91fb6</vt:lpwstr>
  </property>
  <property fmtid="{D5CDD505-2E9C-101B-9397-08002B2CF9AE}" pid="16" name="PGEEKHash">
    <vt:lpwstr>3Ae08jrhEpKUHXZnUqJMy19jYjA9HuGJ90i0MD+JHXc=</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